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7" w:rsidRPr="00EA1847" w:rsidRDefault="00222A77" w:rsidP="00EA1847">
      <w:pPr>
        <w:jc w:val="center"/>
        <w:rPr>
          <w:b/>
          <w:sz w:val="28"/>
          <w:szCs w:val="28"/>
        </w:rPr>
      </w:pPr>
      <w:r w:rsidRPr="00EA1847">
        <w:rPr>
          <w:b/>
          <w:sz w:val="28"/>
          <w:szCs w:val="28"/>
        </w:rPr>
        <w:t>ДУМА</w:t>
      </w:r>
    </w:p>
    <w:p w:rsidR="00222A77" w:rsidRPr="00EA1847" w:rsidRDefault="00222A77" w:rsidP="00EA1847">
      <w:pPr>
        <w:jc w:val="center"/>
        <w:rPr>
          <w:b/>
          <w:sz w:val="28"/>
          <w:szCs w:val="28"/>
        </w:rPr>
      </w:pPr>
      <w:r w:rsidRPr="00EA1847">
        <w:rPr>
          <w:b/>
          <w:sz w:val="28"/>
          <w:szCs w:val="28"/>
        </w:rPr>
        <w:t>ТЕРНЕЙСКОГО МУНИЦИПАЛЬНОГО ОКРУГА</w:t>
      </w:r>
    </w:p>
    <w:p w:rsidR="00222A77" w:rsidRPr="00EA1847" w:rsidRDefault="00222A77" w:rsidP="00EA1847">
      <w:pPr>
        <w:jc w:val="center"/>
        <w:rPr>
          <w:b/>
          <w:sz w:val="28"/>
          <w:szCs w:val="28"/>
        </w:rPr>
      </w:pPr>
      <w:r w:rsidRPr="00EA1847">
        <w:rPr>
          <w:b/>
          <w:sz w:val="28"/>
          <w:szCs w:val="28"/>
        </w:rPr>
        <w:t>ПРИМОРСКОГО КРАЯ</w:t>
      </w:r>
    </w:p>
    <w:p w:rsidR="00222A77" w:rsidRPr="00EA1847" w:rsidRDefault="00222A77" w:rsidP="00EA1847">
      <w:pPr>
        <w:jc w:val="center"/>
        <w:rPr>
          <w:b/>
          <w:sz w:val="28"/>
          <w:szCs w:val="28"/>
        </w:rPr>
      </w:pPr>
      <w:r w:rsidRPr="00EA1847">
        <w:rPr>
          <w:b/>
          <w:sz w:val="28"/>
          <w:szCs w:val="28"/>
        </w:rPr>
        <w:t>(первый созыв)</w:t>
      </w:r>
    </w:p>
    <w:p w:rsidR="00222A77" w:rsidRPr="00EA1847" w:rsidRDefault="00222A77" w:rsidP="00EA1847">
      <w:pPr>
        <w:jc w:val="center"/>
        <w:rPr>
          <w:b/>
          <w:sz w:val="28"/>
          <w:szCs w:val="28"/>
        </w:rPr>
      </w:pPr>
    </w:p>
    <w:p w:rsidR="00222A77" w:rsidRPr="00EA1847" w:rsidRDefault="00222A77" w:rsidP="00EA1847">
      <w:pPr>
        <w:jc w:val="center"/>
        <w:rPr>
          <w:b/>
          <w:sz w:val="28"/>
          <w:szCs w:val="28"/>
        </w:rPr>
      </w:pPr>
      <w:r w:rsidRPr="00EA1847">
        <w:rPr>
          <w:b/>
          <w:sz w:val="28"/>
          <w:szCs w:val="28"/>
        </w:rPr>
        <w:t>РЕШЕНИЕ</w:t>
      </w:r>
    </w:p>
    <w:p w:rsidR="00222A77" w:rsidRPr="00EA1847" w:rsidRDefault="00222A77" w:rsidP="00EA1847">
      <w:pPr>
        <w:jc w:val="center"/>
        <w:rPr>
          <w:b/>
          <w:sz w:val="28"/>
          <w:szCs w:val="28"/>
        </w:rPr>
      </w:pPr>
    </w:p>
    <w:p w:rsidR="00222A77" w:rsidRPr="00EA1847" w:rsidRDefault="00222A77" w:rsidP="00EA1847">
      <w:pPr>
        <w:jc w:val="center"/>
        <w:rPr>
          <w:b/>
          <w:sz w:val="28"/>
          <w:szCs w:val="28"/>
        </w:rPr>
      </w:pPr>
      <w:r w:rsidRPr="00EA1847">
        <w:rPr>
          <w:b/>
          <w:sz w:val="28"/>
          <w:szCs w:val="28"/>
        </w:rPr>
        <w:t xml:space="preserve">23 апреля 2024 года                </w:t>
      </w:r>
      <w:r>
        <w:rPr>
          <w:b/>
          <w:sz w:val="28"/>
          <w:szCs w:val="28"/>
        </w:rPr>
        <w:t xml:space="preserve">    </w:t>
      </w:r>
      <w:bookmarkStart w:id="0" w:name="_GoBack"/>
      <w:bookmarkEnd w:id="0"/>
      <w:r w:rsidRPr="00EA1847">
        <w:rPr>
          <w:b/>
          <w:sz w:val="28"/>
          <w:szCs w:val="28"/>
        </w:rPr>
        <w:t>пгт. Терней</w:t>
      </w:r>
      <w:r w:rsidRPr="00EA1847">
        <w:rPr>
          <w:b/>
          <w:sz w:val="28"/>
          <w:szCs w:val="28"/>
        </w:rPr>
        <w:tab/>
      </w:r>
      <w:r w:rsidRPr="00EA1847">
        <w:rPr>
          <w:b/>
          <w:sz w:val="28"/>
          <w:szCs w:val="28"/>
        </w:rPr>
        <w:tab/>
      </w:r>
      <w:r w:rsidRPr="00EA1847">
        <w:rPr>
          <w:b/>
          <w:sz w:val="28"/>
          <w:szCs w:val="28"/>
        </w:rPr>
        <w:tab/>
      </w:r>
      <w:r w:rsidRPr="00EA1847">
        <w:rPr>
          <w:b/>
          <w:sz w:val="28"/>
          <w:szCs w:val="28"/>
        </w:rPr>
        <w:tab/>
        <w:t xml:space="preserve">           № </w:t>
      </w:r>
      <w:r>
        <w:rPr>
          <w:b/>
          <w:sz w:val="28"/>
          <w:szCs w:val="28"/>
        </w:rPr>
        <w:t>551</w:t>
      </w:r>
    </w:p>
    <w:p w:rsidR="00222A77" w:rsidRPr="00EA1847" w:rsidRDefault="00222A77" w:rsidP="00EA1847">
      <w:pPr>
        <w:ind w:firstLine="709"/>
        <w:jc w:val="center"/>
        <w:rPr>
          <w:color w:val="000000"/>
          <w:sz w:val="28"/>
          <w:szCs w:val="28"/>
        </w:rPr>
      </w:pPr>
    </w:p>
    <w:p w:rsidR="00222A77" w:rsidRPr="00EA1847" w:rsidRDefault="00222A77" w:rsidP="00EA1847">
      <w:pPr>
        <w:jc w:val="center"/>
        <w:rPr>
          <w:b/>
          <w:sz w:val="28"/>
          <w:szCs w:val="28"/>
        </w:rPr>
      </w:pPr>
      <w:r w:rsidRPr="00EA1847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в Территориальную избирательную комиссию Тернейского района </w:t>
      </w:r>
      <w:r w:rsidRPr="00EA1847">
        <w:rPr>
          <w:b/>
          <w:sz w:val="28"/>
          <w:szCs w:val="28"/>
        </w:rPr>
        <w:t>предложени</w:t>
      </w:r>
      <w:r>
        <w:rPr>
          <w:b/>
          <w:sz w:val="28"/>
          <w:szCs w:val="28"/>
        </w:rPr>
        <w:t>е по</w:t>
      </w:r>
      <w:r w:rsidRPr="00EA1847">
        <w:rPr>
          <w:b/>
          <w:sz w:val="28"/>
          <w:szCs w:val="28"/>
        </w:rPr>
        <w:t xml:space="preserve"> кандидатур</w:t>
      </w:r>
      <w:r>
        <w:rPr>
          <w:b/>
          <w:sz w:val="28"/>
          <w:szCs w:val="28"/>
        </w:rPr>
        <w:t xml:space="preserve">е для назначения членом </w:t>
      </w:r>
      <w:r w:rsidRPr="00EA1847">
        <w:rPr>
          <w:b/>
          <w:sz w:val="28"/>
          <w:szCs w:val="28"/>
        </w:rPr>
        <w:t xml:space="preserve">участковой избирательной </w:t>
      </w:r>
      <w:r>
        <w:rPr>
          <w:b/>
          <w:sz w:val="28"/>
          <w:szCs w:val="28"/>
        </w:rPr>
        <w:t xml:space="preserve">комиссии </w:t>
      </w:r>
      <w:r w:rsidRPr="00EA1847">
        <w:rPr>
          <w:b/>
          <w:sz w:val="28"/>
          <w:szCs w:val="28"/>
        </w:rPr>
        <w:t xml:space="preserve">с правом решающего голоса </w:t>
      </w:r>
      <w:r>
        <w:rPr>
          <w:b/>
          <w:sz w:val="28"/>
          <w:szCs w:val="28"/>
        </w:rPr>
        <w:t>участковых</w:t>
      </w:r>
      <w:r w:rsidRPr="00EA1847">
        <w:rPr>
          <w:b/>
          <w:sz w:val="28"/>
          <w:szCs w:val="28"/>
        </w:rPr>
        <w:t xml:space="preserve"> избирательн</w:t>
      </w:r>
      <w:r>
        <w:rPr>
          <w:b/>
          <w:sz w:val="28"/>
          <w:szCs w:val="28"/>
        </w:rPr>
        <w:t>ых</w:t>
      </w:r>
      <w:r w:rsidRPr="00EA1847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ов</w:t>
      </w:r>
      <w:r w:rsidRPr="00EA18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№№ 2701 – 2713</w:t>
      </w:r>
    </w:p>
    <w:p w:rsidR="00222A77" w:rsidRPr="00EA1847" w:rsidRDefault="00222A77" w:rsidP="00EA1847">
      <w:pPr>
        <w:spacing w:line="360" w:lineRule="auto"/>
        <w:jc w:val="center"/>
        <w:rPr>
          <w:b/>
          <w:sz w:val="28"/>
          <w:szCs w:val="28"/>
        </w:rPr>
      </w:pPr>
    </w:p>
    <w:p w:rsidR="00222A77" w:rsidRPr="00EA1847" w:rsidRDefault="00222A77" w:rsidP="00EA18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A1847">
        <w:rPr>
          <w:bCs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035C53">
        <w:rPr>
          <w:sz w:val="28"/>
          <w:szCs w:val="28"/>
        </w:rPr>
        <w:t>статьями 22, 2</w:t>
      </w:r>
      <w:r>
        <w:rPr>
          <w:sz w:val="28"/>
          <w:szCs w:val="28"/>
        </w:rPr>
        <w:t>7</w:t>
      </w:r>
      <w:r w:rsidRPr="00035C53">
        <w:rPr>
          <w:sz w:val="28"/>
          <w:szCs w:val="28"/>
        </w:rPr>
        <w:t xml:space="preserve"> </w:t>
      </w:r>
      <w:r w:rsidRPr="00EA1847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ого</w:t>
      </w:r>
      <w:r w:rsidRPr="00EA1847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EA1847">
        <w:rPr>
          <w:bCs/>
          <w:sz w:val="28"/>
          <w:szCs w:val="28"/>
        </w:rPr>
        <w:t xml:space="preserve"> от 12.06.2002 № 67 – ФЗ «Об основных гарантиях избирательных прав и права на участие в референдуме граждан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  <w:r w:rsidRPr="00EA1847">
        <w:rPr>
          <w:b/>
          <w:bCs/>
          <w:sz w:val="28"/>
          <w:szCs w:val="28"/>
        </w:rPr>
        <w:t xml:space="preserve"> </w:t>
      </w:r>
    </w:p>
    <w:p w:rsidR="00222A77" w:rsidRPr="00EA1847" w:rsidRDefault="00222A77" w:rsidP="00EA18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A1847">
        <w:rPr>
          <w:b/>
          <w:bCs/>
          <w:sz w:val="28"/>
          <w:szCs w:val="28"/>
        </w:rPr>
        <w:t>РЕШИЛА:</w:t>
      </w:r>
    </w:p>
    <w:p w:rsidR="00222A77" w:rsidRPr="00EA1847" w:rsidRDefault="00222A77" w:rsidP="00043B76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A1847">
        <w:rPr>
          <w:sz w:val="28"/>
          <w:szCs w:val="28"/>
        </w:rPr>
        <w:t>Предложить территориальной избирательной комиссии Те</w:t>
      </w:r>
      <w:r>
        <w:rPr>
          <w:sz w:val="28"/>
          <w:szCs w:val="28"/>
        </w:rPr>
        <w:t>рнейского района для назначения</w:t>
      </w:r>
      <w:r w:rsidRPr="00EA1847">
        <w:rPr>
          <w:sz w:val="28"/>
          <w:szCs w:val="28"/>
        </w:rPr>
        <w:t xml:space="preserve"> </w:t>
      </w:r>
      <w:r w:rsidRPr="00043B76">
        <w:rPr>
          <w:sz w:val="28"/>
          <w:szCs w:val="28"/>
        </w:rPr>
        <w:t>членом участковой избирательной комиссии с правом решающего голоса участковых избирательных участков №№ 2701 – 2713</w:t>
      </w:r>
      <w:r>
        <w:rPr>
          <w:sz w:val="28"/>
          <w:szCs w:val="28"/>
        </w:rPr>
        <w:t xml:space="preserve"> </w:t>
      </w:r>
      <w:r w:rsidRPr="00EA1847">
        <w:rPr>
          <w:sz w:val="28"/>
          <w:szCs w:val="28"/>
        </w:rPr>
        <w:t>Сусло Светлану Михайловну</w:t>
      </w:r>
      <w:r>
        <w:rPr>
          <w:sz w:val="28"/>
          <w:szCs w:val="28"/>
        </w:rPr>
        <w:t>, 29 апреля 1986 года рождения</w:t>
      </w:r>
      <w:r w:rsidRPr="00EA1847">
        <w:rPr>
          <w:sz w:val="28"/>
          <w:szCs w:val="28"/>
        </w:rPr>
        <w:t>.</w:t>
      </w:r>
    </w:p>
    <w:p w:rsidR="00222A77" w:rsidRPr="00EA1847" w:rsidRDefault="00222A77" w:rsidP="00EA1847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EA1847">
        <w:rPr>
          <w:sz w:val="28"/>
          <w:szCs w:val="28"/>
        </w:rPr>
        <w:t>Направить данное решение в Территориальную избирательную комиссию Тернейского района.</w:t>
      </w:r>
    </w:p>
    <w:p w:rsidR="00222A77" w:rsidRPr="00EA1847" w:rsidRDefault="00222A77" w:rsidP="00EA1847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EA1847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222A77" w:rsidRPr="00EA1847" w:rsidRDefault="00222A77" w:rsidP="00EA1847">
      <w:pPr>
        <w:jc w:val="both"/>
        <w:rPr>
          <w:sz w:val="28"/>
          <w:szCs w:val="28"/>
        </w:rPr>
      </w:pPr>
    </w:p>
    <w:p w:rsidR="00222A77" w:rsidRPr="00EA1847" w:rsidRDefault="00222A77" w:rsidP="00EA1847">
      <w:pPr>
        <w:jc w:val="both"/>
        <w:rPr>
          <w:sz w:val="28"/>
          <w:szCs w:val="28"/>
        </w:rPr>
      </w:pPr>
    </w:p>
    <w:p w:rsidR="00222A77" w:rsidRPr="00EA1847" w:rsidRDefault="00222A77" w:rsidP="00EA1847">
      <w:pPr>
        <w:jc w:val="both"/>
        <w:rPr>
          <w:sz w:val="28"/>
          <w:szCs w:val="28"/>
        </w:rPr>
      </w:pPr>
    </w:p>
    <w:p w:rsidR="00222A77" w:rsidRPr="00EA1847" w:rsidRDefault="00222A77" w:rsidP="00EA1847">
      <w:pPr>
        <w:jc w:val="both"/>
        <w:rPr>
          <w:sz w:val="28"/>
          <w:szCs w:val="28"/>
        </w:rPr>
      </w:pPr>
      <w:r w:rsidRPr="00EA1847">
        <w:rPr>
          <w:sz w:val="28"/>
          <w:szCs w:val="28"/>
        </w:rPr>
        <w:t xml:space="preserve">Председатель </w:t>
      </w:r>
    </w:p>
    <w:p w:rsidR="00222A77" w:rsidRPr="00EA1847" w:rsidRDefault="00222A77" w:rsidP="00EA1847">
      <w:pPr>
        <w:jc w:val="both"/>
        <w:rPr>
          <w:sz w:val="28"/>
          <w:szCs w:val="28"/>
        </w:rPr>
      </w:pPr>
      <w:r w:rsidRPr="00EA1847">
        <w:rPr>
          <w:sz w:val="28"/>
          <w:szCs w:val="28"/>
        </w:rPr>
        <w:t>Думы Тернейского муниципального округа</w:t>
      </w:r>
    </w:p>
    <w:p w:rsidR="00222A77" w:rsidRDefault="00222A77" w:rsidP="00F53A13">
      <w:pPr>
        <w:jc w:val="both"/>
        <w:rPr>
          <w:sz w:val="28"/>
          <w:szCs w:val="28"/>
        </w:rPr>
      </w:pPr>
      <w:r w:rsidRPr="00EA1847">
        <w:rPr>
          <w:sz w:val="28"/>
          <w:szCs w:val="28"/>
        </w:rPr>
        <w:t>Приморского края                                                                                А.А. Вихров</w:t>
      </w:r>
    </w:p>
    <w:sectPr w:rsidR="00222A77" w:rsidSect="00D219A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C1A70"/>
    <w:multiLevelType w:val="hybridMultilevel"/>
    <w:tmpl w:val="49CA3836"/>
    <w:lvl w:ilvl="0" w:tplc="CEBC99AE">
      <w:start w:val="1"/>
      <w:numFmt w:val="decimal"/>
      <w:lvlText w:val="%1."/>
      <w:lvlJc w:val="left"/>
      <w:pPr>
        <w:tabs>
          <w:tab w:val="num" w:pos="912"/>
        </w:tabs>
        <w:ind w:left="912" w:hanging="55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DBF69F2"/>
    <w:multiLevelType w:val="multilevel"/>
    <w:tmpl w:val="0CAC90C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750D17"/>
    <w:multiLevelType w:val="hybridMultilevel"/>
    <w:tmpl w:val="5BC6411E"/>
    <w:lvl w:ilvl="0" w:tplc="97AAE09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EBEC590A">
      <w:numFmt w:val="none"/>
      <w:lvlText w:val=""/>
      <w:lvlJc w:val="left"/>
      <w:pPr>
        <w:tabs>
          <w:tab w:val="num" w:pos="851"/>
        </w:tabs>
      </w:pPr>
      <w:rPr>
        <w:rFonts w:cs="Times New Roman"/>
      </w:rPr>
    </w:lvl>
    <w:lvl w:ilvl="2" w:tplc="720CD196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25D4B060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CFA0CCE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49ED10C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391E81DA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291EB678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AADC5C32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E7E"/>
    <w:rsid w:val="00035C53"/>
    <w:rsid w:val="00043B76"/>
    <w:rsid w:val="000A4A17"/>
    <w:rsid w:val="000E2013"/>
    <w:rsid w:val="001318B4"/>
    <w:rsid w:val="001A0109"/>
    <w:rsid w:val="001A386A"/>
    <w:rsid w:val="00203FB3"/>
    <w:rsid w:val="00222A77"/>
    <w:rsid w:val="00226BEB"/>
    <w:rsid w:val="00236CD0"/>
    <w:rsid w:val="002B4806"/>
    <w:rsid w:val="00334E7E"/>
    <w:rsid w:val="0037086A"/>
    <w:rsid w:val="00372369"/>
    <w:rsid w:val="003E2D6B"/>
    <w:rsid w:val="00403C59"/>
    <w:rsid w:val="00410D34"/>
    <w:rsid w:val="00446A09"/>
    <w:rsid w:val="00486D4A"/>
    <w:rsid w:val="004A6B1D"/>
    <w:rsid w:val="004F4E0A"/>
    <w:rsid w:val="005C0CBE"/>
    <w:rsid w:val="005E1AF4"/>
    <w:rsid w:val="006317AE"/>
    <w:rsid w:val="00650EB3"/>
    <w:rsid w:val="0072413F"/>
    <w:rsid w:val="00746F3B"/>
    <w:rsid w:val="00755C78"/>
    <w:rsid w:val="00772853"/>
    <w:rsid w:val="007B4807"/>
    <w:rsid w:val="007C63A0"/>
    <w:rsid w:val="007E3374"/>
    <w:rsid w:val="007E6B04"/>
    <w:rsid w:val="00815288"/>
    <w:rsid w:val="00834FB7"/>
    <w:rsid w:val="008538EB"/>
    <w:rsid w:val="00863339"/>
    <w:rsid w:val="008856A9"/>
    <w:rsid w:val="00885786"/>
    <w:rsid w:val="008B5742"/>
    <w:rsid w:val="008C3EC9"/>
    <w:rsid w:val="00987359"/>
    <w:rsid w:val="00992EDF"/>
    <w:rsid w:val="009C6C9A"/>
    <w:rsid w:val="009F289F"/>
    <w:rsid w:val="00A43F5B"/>
    <w:rsid w:val="00A736EC"/>
    <w:rsid w:val="00AA143B"/>
    <w:rsid w:val="00AB108C"/>
    <w:rsid w:val="00AC266C"/>
    <w:rsid w:val="00B020A2"/>
    <w:rsid w:val="00B06F6F"/>
    <w:rsid w:val="00B51B12"/>
    <w:rsid w:val="00B74076"/>
    <w:rsid w:val="00B9475A"/>
    <w:rsid w:val="00BB4D44"/>
    <w:rsid w:val="00BD50EF"/>
    <w:rsid w:val="00BF0546"/>
    <w:rsid w:val="00BF4B03"/>
    <w:rsid w:val="00C96EEB"/>
    <w:rsid w:val="00CF7F82"/>
    <w:rsid w:val="00D219A4"/>
    <w:rsid w:val="00D32D0A"/>
    <w:rsid w:val="00D50256"/>
    <w:rsid w:val="00D71635"/>
    <w:rsid w:val="00D83EA3"/>
    <w:rsid w:val="00D86B4F"/>
    <w:rsid w:val="00E03BF3"/>
    <w:rsid w:val="00E21BC0"/>
    <w:rsid w:val="00E74A33"/>
    <w:rsid w:val="00EA1847"/>
    <w:rsid w:val="00EB0D8F"/>
    <w:rsid w:val="00EB1B9B"/>
    <w:rsid w:val="00F27563"/>
    <w:rsid w:val="00F3790A"/>
    <w:rsid w:val="00F53A13"/>
    <w:rsid w:val="00F6616A"/>
    <w:rsid w:val="00F71938"/>
    <w:rsid w:val="00FA1770"/>
    <w:rsid w:val="00FC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E7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4E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34E7E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34E7E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uiPriority w:val="99"/>
    <w:rsid w:val="00334E7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50256"/>
    <w:pPr>
      <w:keepNext/>
      <w:suppressAutoHyphens/>
      <w:spacing w:before="240" w:after="120" w:line="100" w:lineRule="atLeast"/>
    </w:pPr>
    <w:rPr>
      <w:rFonts w:ascii="Arial" w:eastAsia="MS Mincho" w:hAnsi="Arial"/>
      <w:kern w:val="1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50256"/>
    <w:rPr>
      <w:rFonts w:ascii="Arial" w:eastAsia="MS Mincho" w:hAnsi="Arial"/>
      <w:kern w:val="1"/>
      <w:sz w:val="28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D50256"/>
    <w:pPr>
      <w:numPr>
        <w:ilvl w:val="1"/>
      </w:numPr>
    </w:pPr>
    <w:rPr>
      <w:rFonts w:ascii="Cambria" w:eastAsia="Calibri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0256"/>
    <w:rPr>
      <w:rFonts w:ascii="Cambria" w:hAnsi="Cambria"/>
      <w:i/>
      <w:color w:val="4F81BD"/>
      <w:spacing w:val="15"/>
      <w:sz w:val="24"/>
      <w:lang w:eastAsia="ru-RU"/>
    </w:rPr>
  </w:style>
  <w:style w:type="paragraph" w:styleId="ListParagraph">
    <w:name w:val="List Paragraph"/>
    <w:basedOn w:val="Normal"/>
    <w:uiPriority w:val="99"/>
    <w:qFormat/>
    <w:rsid w:val="006317A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D86B4F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86B4F"/>
    <w:rPr>
      <w:rFonts w:ascii="Times New Roman" w:hAnsi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205</Words>
  <Characters>1171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Василий</cp:lastModifiedBy>
  <cp:revision>3</cp:revision>
  <cp:lastPrinted>2024-04-23T00:23:00Z</cp:lastPrinted>
  <dcterms:created xsi:type="dcterms:W3CDTF">2024-04-22T06:08:00Z</dcterms:created>
  <dcterms:modified xsi:type="dcterms:W3CDTF">2024-04-23T00:23:00Z</dcterms:modified>
</cp:coreProperties>
</file>