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9C702D" w:rsidRPr="00F13ABA" w:rsidRDefault="009C702D" w:rsidP="009C702D">
      <w:pPr>
        <w:jc w:val="center"/>
        <w:rPr>
          <w:rFonts w:eastAsia="Calibri"/>
          <w:b/>
          <w:sz w:val="28"/>
          <w:szCs w:val="28"/>
        </w:rPr>
      </w:pPr>
    </w:p>
    <w:p w:rsidR="009C702D" w:rsidRPr="00F13ABA" w:rsidRDefault="00357308" w:rsidP="00357308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9C702D" w:rsidRPr="00F13ABA">
        <w:rPr>
          <w:rFonts w:eastAsia="Calibri"/>
          <w:b/>
          <w:sz w:val="28"/>
          <w:szCs w:val="28"/>
        </w:rPr>
        <w:t xml:space="preserve">2023 года                </w:t>
      </w:r>
      <w:r w:rsidR="009C702D">
        <w:rPr>
          <w:rFonts w:eastAsia="Calibri"/>
          <w:b/>
          <w:sz w:val="28"/>
          <w:szCs w:val="28"/>
        </w:rPr>
        <w:t xml:space="preserve">    </w:t>
      </w:r>
      <w:r w:rsidR="009C702D" w:rsidRPr="00F13ABA">
        <w:rPr>
          <w:rFonts w:eastAsia="Calibri"/>
          <w:b/>
          <w:sz w:val="28"/>
          <w:szCs w:val="28"/>
        </w:rPr>
        <w:t>пгт. Терней</w:t>
      </w:r>
      <w:r w:rsidR="009C702D" w:rsidRPr="00F13ABA">
        <w:rPr>
          <w:rFonts w:eastAsia="Calibri"/>
          <w:b/>
          <w:sz w:val="28"/>
          <w:szCs w:val="28"/>
        </w:rPr>
        <w:tab/>
      </w:r>
      <w:r w:rsidR="009C702D" w:rsidRPr="00F13ABA">
        <w:rPr>
          <w:rFonts w:eastAsia="Calibri"/>
          <w:b/>
          <w:sz w:val="28"/>
          <w:szCs w:val="28"/>
        </w:rPr>
        <w:tab/>
      </w:r>
      <w:r w:rsidR="009C702D" w:rsidRPr="00F13ABA">
        <w:rPr>
          <w:rFonts w:eastAsia="Calibri"/>
          <w:b/>
          <w:sz w:val="28"/>
          <w:szCs w:val="28"/>
        </w:rPr>
        <w:tab/>
      </w:r>
      <w:r w:rsidR="009C702D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487</w:t>
      </w:r>
    </w:p>
    <w:p w:rsidR="009C702D" w:rsidRPr="00F13ABA" w:rsidRDefault="009C702D" w:rsidP="009C702D">
      <w:pPr>
        <w:ind w:firstLine="709"/>
        <w:jc w:val="center"/>
        <w:rPr>
          <w:sz w:val="28"/>
          <w:szCs w:val="28"/>
        </w:rPr>
      </w:pPr>
    </w:p>
    <w:p w:rsidR="009C702D" w:rsidRPr="00F13ABA" w:rsidRDefault="009C702D" w:rsidP="009C702D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Молодежная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Тернейского муниципального </w:t>
      </w:r>
      <w:r>
        <w:rPr>
          <w:b/>
          <w:bCs/>
          <w:sz w:val="28"/>
          <w:szCs w:val="28"/>
        </w:rPr>
        <w:t>округа</w:t>
      </w:r>
      <w:r w:rsidRPr="00F13ABA">
        <w:rPr>
          <w:b/>
          <w:bCs/>
          <w:sz w:val="28"/>
          <w:szCs w:val="28"/>
        </w:rPr>
        <w:t xml:space="preserve"> Приморского края</w:t>
      </w:r>
    </w:p>
    <w:p w:rsidR="009C702D" w:rsidRPr="00F13ABA" w:rsidRDefault="009C702D" w:rsidP="009C702D">
      <w:pPr>
        <w:jc w:val="center"/>
        <w:rPr>
          <w:b/>
          <w:sz w:val="28"/>
          <w:szCs w:val="28"/>
        </w:rPr>
      </w:pPr>
    </w:p>
    <w:p w:rsidR="009C702D" w:rsidRPr="00F13ABA" w:rsidRDefault="009C702D" w:rsidP="009C702D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края», Дума Тернейского муниципального округа Приморского края</w:t>
      </w:r>
    </w:p>
    <w:p w:rsidR="009C702D" w:rsidRPr="00EB5385" w:rsidRDefault="009C702D" w:rsidP="009C702D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9C702D" w:rsidRPr="00EB5385" w:rsidRDefault="009C702D" w:rsidP="009C702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Pr="00EB5385">
        <w:rPr>
          <w:sz w:val="28"/>
          <w:szCs w:val="28"/>
        </w:rPr>
        <w:t>общественного самоуправления «</w:t>
      </w:r>
      <w:r>
        <w:rPr>
          <w:sz w:val="28"/>
          <w:szCs w:val="28"/>
        </w:rPr>
        <w:t>Молодежная</w:t>
      </w:r>
      <w:r w:rsidRPr="00EB5385">
        <w:rPr>
          <w:sz w:val="28"/>
          <w:szCs w:val="28"/>
        </w:rPr>
        <w:t>» Тернейского муниципального округа Приморского края согласно описанию границ (прил</w:t>
      </w:r>
      <w:r>
        <w:rPr>
          <w:sz w:val="28"/>
          <w:szCs w:val="28"/>
        </w:rPr>
        <w:t>агается</w:t>
      </w:r>
      <w:r w:rsidRPr="00EB5385">
        <w:rPr>
          <w:sz w:val="28"/>
          <w:szCs w:val="28"/>
        </w:rPr>
        <w:t>).</w:t>
      </w:r>
    </w:p>
    <w:p w:rsidR="009C702D" w:rsidRPr="00EB5385" w:rsidRDefault="009C702D" w:rsidP="009C702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>
        <w:rPr>
          <w:sz w:val="28"/>
          <w:szCs w:val="28"/>
          <w:shd w:val="clear" w:color="auto" w:fill="FFFFFF"/>
        </w:rPr>
        <w:t>а</w:t>
      </w:r>
      <w:r w:rsidRPr="00EB5385">
        <w:rPr>
          <w:sz w:val="28"/>
          <w:szCs w:val="28"/>
          <w:shd w:val="clear" w:color="auto" w:fill="FFFFFF"/>
        </w:rPr>
        <w:t xml:space="preserve">дминистрацию </w:t>
      </w:r>
      <w:r>
        <w:rPr>
          <w:sz w:val="28"/>
          <w:szCs w:val="28"/>
          <w:shd w:val="clear" w:color="auto" w:fill="FFFFFF"/>
        </w:rPr>
        <w:t xml:space="preserve">Тернейского </w:t>
      </w:r>
      <w:r w:rsidRPr="00EB5385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 Приморского края</w:t>
      </w:r>
      <w:r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9C702D" w:rsidRPr="00EB5385" w:rsidRDefault="009C702D" w:rsidP="009C702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Pr="00EB5385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9C702D" w:rsidRPr="00F13ABA" w:rsidRDefault="009C702D" w:rsidP="009C702D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9C702D" w:rsidRPr="00F13ABA" w:rsidRDefault="009C702D" w:rsidP="009C702D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9C702D" w:rsidRPr="00F13ABA" w:rsidRDefault="009C702D" w:rsidP="009C702D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9C702D" w:rsidRPr="00F13ABA" w:rsidRDefault="009C702D" w:rsidP="009C70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702D" w:rsidRPr="00F13ABA" w:rsidRDefault="009C702D" w:rsidP="009C70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2760" w:rsidRDefault="007D2760" w:rsidP="007D276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7D2760" w:rsidRDefault="007D2760" w:rsidP="007D276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7D2760" w:rsidRDefault="007D2760" w:rsidP="007D2760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9C702D" w:rsidRDefault="009C702D" w:rsidP="009C702D">
      <w:pPr>
        <w:spacing w:after="160" w:line="259" w:lineRule="auto"/>
      </w:pPr>
      <w:bookmarkStart w:id="1" w:name="_GoBack"/>
      <w:bookmarkEnd w:id="1"/>
      <w:r>
        <w:br w:type="page"/>
      </w:r>
    </w:p>
    <w:p w:rsidR="009C702D" w:rsidRPr="00D45DA1" w:rsidRDefault="009C702D" w:rsidP="009C702D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9C702D" w:rsidRDefault="009C702D" w:rsidP="009C702D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9C702D" w:rsidRPr="00D45DA1" w:rsidRDefault="009C702D" w:rsidP="009C702D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9C702D" w:rsidRPr="00D45DA1" w:rsidRDefault="009C702D" w:rsidP="009C702D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9C702D" w:rsidRPr="00D45DA1" w:rsidRDefault="009C702D" w:rsidP="009C702D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357308">
        <w:rPr>
          <w:sz w:val="20"/>
          <w:szCs w:val="20"/>
        </w:rPr>
        <w:t>14.11.2023</w:t>
      </w:r>
      <w:r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357308">
        <w:rPr>
          <w:sz w:val="20"/>
          <w:szCs w:val="20"/>
        </w:rPr>
        <w:t>487</w:t>
      </w:r>
    </w:p>
    <w:p w:rsidR="009C702D" w:rsidRDefault="009C702D" w:rsidP="009C702D"/>
    <w:p w:rsidR="009C702D" w:rsidRPr="00AC34C8" w:rsidRDefault="009C702D" w:rsidP="009C702D">
      <w:pPr>
        <w:jc w:val="center"/>
        <w:rPr>
          <w:sz w:val="26"/>
          <w:szCs w:val="26"/>
        </w:rPr>
      </w:pPr>
    </w:p>
    <w:p w:rsidR="009C702D" w:rsidRPr="00017F24" w:rsidRDefault="009C702D" w:rsidP="009C702D">
      <w:pPr>
        <w:jc w:val="center"/>
        <w:rPr>
          <w:b/>
          <w:sz w:val="28"/>
          <w:szCs w:val="28"/>
        </w:rPr>
      </w:pPr>
      <w:r w:rsidRPr="00017F24">
        <w:rPr>
          <w:b/>
          <w:sz w:val="28"/>
          <w:szCs w:val="28"/>
        </w:rPr>
        <w:t xml:space="preserve">Описание прохождения границ территории </w:t>
      </w:r>
    </w:p>
    <w:p w:rsidR="009C702D" w:rsidRPr="00017F24" w:rsidRDefault="009C702D" w:rsidP="009C702D">
      <w:pPr>
        <w:jc w:val="center"/>
        <w:rPr>
          <w:b/>
          <w:sz w:val="28"/>
          <w:szCs w:val="28"/>
        </w:rPr>
      </w:pPr>
      <w:r w:rsidRPr="00017F24">
        <w:rPr>
          <w:b/>
          <w:sz w:val="28"/>
          <w:szCs w:val="28"/>
        </w:rPr>
        <w:t>территориального общественного самоуправления «</w:t>
      </w:r>
      <w:r>
        <w:rPr>
          <w:b/>
          <w:sz w:val="28"/>
          <w:szCs w:val="28"/>
        </w:rPr>
        <w:t>Молодежная</w:t>
      </w:r>
      <w:r w:rsidRPr="00017F24">
        <w:rPr>
          <w:b/>
          <w:sz w:val="28"/>
          <w:szCs w:val="28"/>
        </w:rPr>
        <w:t>» Тернейского муниципального округа Приморского края</w:t>
      </w:r>
    </w:p>
    <w:p w:rsidR="009C702D" w:rsidRPr="00017F24" w:rsidRDefault="009C702D" w:rsidP="009C702D">
      <w:pPr>
        <w:jc w:val="center"/>
        <w:rPr>
          <w:i/>
          <w:sz w:val="28"/>
          <w:szCs w:val="28"/>
        </w:rPr>
      </w:pPr>
    </w:p>
    <w:p w:rsidR="009C702D" w:rsidRPr="00017F24" w:rsidRDefault="009C702D" w:rsidP="0035730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017F24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>
        <w:rPr>
          <w:rFonts w:eastAsia="Arial Unicode MS"/>
          <w:kern w:val="144"/>
          <w:sz w:val="28"/>
          <w:szCs w:val="28"/>
        </w:rPr>
        <w:t>Молодежная</w:t>
      </w:r>
      <w:r w:rsidRPr="00017F24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9C702D" w:rsidRPr="00017F24" w:rsidRDefault="009C702D" w:rsidP="00357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с</w:t>
      </w:r>
      <w:r w:rsidRPr="00017F24">
        <w:rPr>
          <w:sz w:val="28"/>
          <w:szCs w:val="28"/>
        </w:rPr>
        <w:t>еверн</w:t>
      </w:r>
      <w:r>
        <w:rPr>
          <w:sz w:val="28"/>
          <w:szCs w:val="28"/>
        </w:rPr>
        <w:t>ой</w:t>
      </w:r>
      <w:r w:rsidRPr="00017F24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 w:rsidRPr="00017F24">
        <w:rPr>
          <w:sz w:val="28"/>
          <w:szCs w:val="28"/>
        </w:rPr>
        <w:t xml:space="preserve"> границы территории территориального общественного самоуправления «</w:t>
      </w:r>
      <w:r>
        <w:rPr>
          <w:rFonts w:eastAsia="Arial Unicode MS"/>
          <w:kern w:val="144"/>
          <w:sz w:val="28"/>
          <w:szCs w:val="28"/>
        </w:rPr>
        <w:t>Молодежная</w:t>
      </w:r>
      <w:r w:rsidRPr="00017F24">
        <w:rPr>
          <w:sz w:val="28"/>
          <w:szCs w:val="28"/>
        </w:rPr>
        <w:t xml:space="preserve">» Тернейского муниципального округа Приморского края </w:t>
      </w:r>
      <w:r>
        <w:rPr>
          <w:sz w:val="28"/>
          <w:szCs w:val="28"/>
        </w:rPr>
        <w:t>проходят от дома № 35 по улице Молодежная вдоль до дома № 4</w:t>
      </w:r>
      <w:r w:rsidRPr="00017F24">
        <w:rPr>
          <w:sz w:val="28"/>
          <w:szCs w:val="28"/>
        </w:rPr>
        <w:t>.</w:t>
      </w:r>
    </w:p>
    <w:p w:rsidR="009C702D" w:rsidRPr="00017F24" w:rsidRDefault="009C702D" w:rsidP="00357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юго-восточной стороны границы </w:t>
      </w:r>
      <w:r w:rsidRPr="00017F24">
        <w:rPr>
          <w:sz w:val="28"/>
          <w:szCs w:val="28"/>
        </w:rPr>
        <w:t>территории территориального общественного самоуправления «</w:t>
      </w:r>
      <w:r>
        <w:rPr>
          <w:rFonts w:eastAsia="Arial Unicode MS"/>
          <w:kern w:val="144"/>
          <w:sz w:val="28"/>
          <w:szCs w:val="28"/>
        </w:rPr>
        <w:t>Молодежная</w:t>
      </w:r>
      <w:r w:rsidRPr="00017F24">
        <w:rPr>
          <w:sz w:val="28"/>
          <w:szCs w:val="28"/>
        </w:rPr>
        <w:t xml:space="preserve">» Тернейского муниципального округа Приморского края </w:t>
      </w:r>
      <w:r>
        <w:rPr>
          <w:sz w:val="28"/>
          <w:szCs w:val="28"/>
        </w:rPr>
        <w:t>проходят от дома № 11 по улице Арсеньева вдоль до дома № 22</w:t>
      </w:r>
      <w:r w:rsidRPr="00017F24">
        <w:rPr>
          <w:sz w:val="28"/>
          <w:szCs w:val="28"/>
        </w:rPr>
        <w:t>.</w:t>
      </w:r>
    </w:p>
    <w:p w:rsidR="009C702D" w:rsidRPr="007077FE" w:rsidRDefault="009C702D" w:rsidP="0035730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 xml:space="preserve">В территорию территориального общественного самоуправления </w:t>
      </w:r>
      <w:r w:rsidRPr="0093632A">
        <w:rPr>
          <w:rFonts w:eastAsia="Arial Unicode MS"/>
          <w:kern w:val="144"/>
          <w:sz w:val="28"/>
          <w:szCs w:val="28"/>
        </w:rPr>
        <w:t>«</w:t>
      </w:r>
      <w:r>
        <w:rPr>
          <w:rFonts w:eastAsia="Arial Unicode MS"/>
          <w:kern w:val="144"/>
          <w:sz w:val="28"/>
          <w:szCs w:val="28"/>
        </w:rPr>
        <w:t>Молодежная</w:t>
      </w:r>
      <w:r w:rsidRPr="0093632A">
        <w:rPr>
          <w:rFonts w:eastAsia="Arial Unicode MS"/>
          <w:kern w:val="144"/>
          <w:sz w:val="28"/>
          <w:szCs w:val="28"/>
        </w:rPr>
        <w:t xml:space="preserve">» </w:t>
      </w:r>
      <w:r w:rsidRPr="007077FE">
        <w:rPr>
          <w:rFonts w:eastAsia="Arial Unicode MS"/>
          <w:kern w:val="144"/>
          <w:sz w:val="28"/>
          <w:szCs w:val="28"/>
        </w:rPr>
        <w:t>вход</w:t>
      </w:r>
      <w:r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 xml:space="preserve">т </w:t>
      </w:r>
      <w:r>
        <w:rPr>
          <w:rFonts w:eastAsia="Arial Unicode MS"/>
          <w:kern w:val="144"/>
          <w:sz w:val="28"/>
          <w:szCs w:val="28"/>
        </w:rPr>
        <w:t xml:space="preserve">41 </w:t>
      </w:r>
      <w:r w:rsidRPr="007077FE">
        <w:rPr>
          <w:rFonts w:eastAsia="Arial Unicode MS"/>
          <w:kern w:val="144"/>
          <w:sz w:val="28"/>
          <w:szCs w:val="28"/>
        </w:rPr>
        <w:t>индивидуальны</w:t>
      </w:r>
      <w:r>
        <w:rPr>
          <w:rFonts w:eastAsia="Arial Unicode MS"/>
          <w:kern w:val="144"/>
          <w:sz w:val="28"/>
          <w:szCs w:val="28"/>
        </w:rPr>
        <w:t>х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>
        <w:rPr>
          <w:rFonts w:eastAsia="Arial Unicode MS"/>
          <w:kern w:val="144"/>
          <w:sz w:val="28"/>
          <w:szCs w:val="28"/>
        </w:rPr>
        <w:t>ых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>
        <w:rPr>
          <w:rFonts w:eastAsia="Arial Unicode MS"/>
          <w:kern w:val="144"/>
          <w:sz w:val="28"/>
          <w:szCs w:val="28"/>
        </w:rPr>
        <w:t>ов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>
        <w:rPr>
          <w:rFonts w:eastAsia="Arial Unicode MS"/>
          <w:kern w:val="144"/>
          <w:sz w:val="28"/>
          <w:szCs w:val="28"/>
        </w:rPr>
        <w:t>х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>
        <w:rPr>
          <w:rFonts w:eastAsia="Arial Unicode MS"/>
          <w:kern w:val="144"/>
          <w:sz w:val="28"/>
          <w:szCs w:val="28"/>
        </w:rPr>
        <w:t>с. Амгу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9C702D" w:rsidRDefault="009C702D" w:rsidP="0035730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30 домов по </w:t>
      </w:r>
      <w:r w:rsidRPr="009C702D">
        <w:rPr>
          <w:rFonts w:eastAsia="Arial Unicode MS"/>
          <w:kern w:val="144"/>
          <w:sz w:val="28"/>
          <w:szCs w:val="28"/>
        </w:rPr>
        <w:t xml:space="preserve">ул. </w:t>
      </w:r>
      <w:r>
        <w:rPr>
          <w:rFonts w:eastAsia="Arial Unicode MS"/>
          <w:kern w:val="144"/>
          <w:sz w:val="28"/>
          <w:szCs w:val="28"/>
        </w:rPr>
        <w:t>Молодежная;</w:t>
      </w:r>
    </w:p>
    <w:p w:rsidR="009C702D" w:rsidRPr="009C702D" w:rsidRDefault="009C702D" w:rsidP="00357308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11</w:t>
      </w:r>
      <w:r w:rsidR="00234BC4">
        <w:rPr>
          <w:rFonts w:eastAsia="Arial Unicode MS"/>
          <w:kern w:val="144"/>
          <w:sz w:val="28"/>
          <w:szCs w:val="28"/>
        </w:rPr>
        <w:t xml:space="preserve"> </w:t>
      </w:r>
      <w:r>
        <w:rPr>
          <w:rFonts w:eastAsia="Arial Unicode MS"/>
          <w:kern w:val="144"/>
          <w:sz w:val="28"/>
          <w:szCs w:val="28"/>
        </w:rPr>
        <w:t>домов по ул. Арсеньева.</w:t>
      </w:r>
    </w:p>
    <w:p w:rsidR="009C702D" w:rsidRPr="00D25A20" w:rsidRDefault="009C702D" w:rsidP="00357308">
      <w:pPr>
        <w:spacing w:line="360" w:lineRule="auto"/>
        <w:ind w:firstLine="709"/>
        <w:jc w:val="both"/>
      </w:pPr>
      <w:r w:rsidRPr="00017F24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>
        <w:rPr>
          <w:rFonts w:eastAsia="Arial Unicode MS"/>
          <w:kern w:val="144"/>
          <w:sz w:val="28"/>
          <w:szCs w:val="28"/>
        </w:rPr>
        <w:t>Молодежная</w:t>
      </w:r>
      <w:r w:rsidRPr="00017F24">
        <w:rPr>
          <w:rFonts w:eastAsia="Arial Unicode MS"/>
          <w:kern w:val="144"/>
          <w:sz w:val="28"/>
          <w:szCs w:val="28"/>
        </w:rPr>
        <w:t>».</w:t>
      </w:r>
    </w:p>
    <w:p w:rsidR="00984A15" w:rsidRDefault="00984A15"/>
    <w:sectPr w:rsidR="00984A15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3353C"/>
    <w:multiLevelType w:val="hybridMultilevel"/>
    <w:tmpl w:val="7CF0A558"/>
    <w:lvl w:ilvl="0" w:tplc="5C1E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2A"/>
    <w:rsid w:val="00234BC4"/>
    <w:rsid w:val="00357308"/>
    <w:rsid w:val="007D2760"/>
    <w:rsid w:val="00984A15"/>
    <w:rsid w:val="009C702D"/>
    <w:rsid w:val="00B6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45D0C-F349-4E4B-A27E-36512736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C7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C7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6</cp:revision>
  <dcterms:created xsi:type="dcterms:W3CDTF">2023-11-10T01:39:00Z</dcterms:created>
  <dcterms:modified xsi:type="dcterms:W3CDTF">2023-11-14T06:06:00Z</dcterms:modified>
</cp:coreProperties>
</file>