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F0A" w:rsidRPr="00EA10C0" w:rsidRDefault="00A77F0A" w:rsidP="00A77F0A">
      <w:pPr>
        <w:jc w:val="center"/>
        <w:rPr>
          <w:b/>
          <w:sz w:val="28"/>
          <w:szCs w:val="28"/>
        </w:rPr>
      </w:pPr>
      <w:r w:rsidRPr="00EA10C0">
        <w:rPr>
          <w:b/>
          <w:sz w:val="28"/>
          <w:szCs w:val="28"/>
        </w:rPr>
        <w:t>ДУМА</w:t>
      </w:r>
    </w:p>
    <w:p w:rsidR="00A77F0A" w:rsidRPr="00EA10C0" w:rsidRDefault="00A77F0A" w:rsidP="00A77F0A">
      <w:pPr>
        <w:jc w:val="center"/>
        <w:rPr>
          <w:b/>
          <w:sz w:val="28"/>
          <w:szCs w:val="28"/>
        </w:rPr>
      </w:pPr>
      <w:r w:rsidRPr="00EA10C0">
        <w:rPr>
          <w:b/>
          <w:sz w:val="28"/>
          <w:szCs w:val="28"/>
        </w:rPr>
        <w:t>ТЕРНЕЙСКОГО МУНИЦИПАЛЬНОГО ОКРУГА</w:t>
      </w:r>
    </w:p>
    <w:p w:rsidR="00A77F0A" w:rsidRPr="00EA10C0" w:rsidRDefault="00A77F0A" w:rsidP="00A77F0A">
      <w:pPr>
        <w:jc w:val="center"/>
        <w:rPr>
          <w:b/>
          <w:sz w:val="28"/>
          <w:szCs w:val="28"/>
        </w:rPr>
      </w:pPr>
      <w:r w:rsidRPr="00EA10C0">
        <w:rPr>
          <w:b/>
          <w:sz w:val="28"/>
          <w:szCs w:val="28"/>
        </w:rPr>
        <w:t>ПРИМОРСКОГО КРАЯ</w:t>
      </w:r>
    </w:p>
    <w:p w:rsidR="00A77F0A" w:rsidRPr="00EA10C0" w:rsidRDefault="00A77F0A" w:rsidP="00A77F0A">
      <w:pPr>
        <w:jc w:val="center"/>
        <w:rPr>
          <w:sz w:val="28"/>
          <w:szCs w:val="28"/>
        </w:rPr>
      </w:pPr>
      <w:r w:rsidRPr="00EA10C0">
        <w:rPr>
          <w:sz w:val="28"/>
          <w:szCs w:val="28"/>
        </w:rPr>
        <w:t>(первый созыв)</w:t>
      </w:r>
    </w:p>
    <w:p w:rsidR="00A77F0A" w:rsidRPr="00EA10C0" w:rsidRDefault="00A77F0A" w:rsidP="00A77F0A">
      <w:pPr>
        <w:jc w:val="center"/>
        <w:rPr>
          <w:b/>
          <w:sz w:val="28"/>
          <w:szCs w:val="28"/>
        </w:rPr>
      </w:pPr>
    </w:p>
    <w:p w:rsidR="00A77F0A" w:rsidRPr="00EA10C0" w:rsidRDefault="00A77F0A" w:rsidP="00A77F0A">
      <w:pPr>
        <w:jc w:val="center"/>
        <w:rPr>
          <w:b/>
          <w:sz w:val="28"/>
          <w:szCs w:val="28"/>
        </w:rPr>
      </w:pPr>
      <w:r w:rsidRPr="00EA10C0">
        <w:rPr>
          <w:b/>
          <w:sz w:val="28"/>
          <w:szCs w:val="28"/>
        </w:rPr>
        <w:t>РЕШЕНИЕ</w:t>
      </w:r>
    </w:p>
    <w:p w:rsidR="00A77F0A" w:rsidRPr="00EA10C0" w:rsidRDefault="00A77F0A" w:rsidP="00A77F0A">
      <w:pPr>
        <w:jc w:val="center"/>
        <w:rPr>
          <w:b/>
          <w:sz w:val="28"/>
          <w:szCs w:val="28"/>
        </w:rPr>
      </w:pPr>
    </w:p>
    <w:p w:rsidR="00A77F0A" w:rsidRDefault="00535ABD" w:rsidP="00A77F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июля </w:t>
      </w:r>
      <w:r w:rsidR="00A77F0A">
        <w:rPr>
          <w:b/>
          <w:sz w:val="28"/>
          <w:szCs w:val="28"/>
        </w:rPr>
        <w:t>2024</w:t>
      </w:r>
      <w:r w:rsidR="00A77F0A" w:rsidRPr="00EA10C0">
        <w:rPr>
          <w:b/>
          <w:sz w:val="28"/>
          <w:szCs w:val="28"/>
        </w:rPr>
        <w:t xml:space="preserve"> года                    </w:t>
      </w:r>
      <w:r w:rsidR="00A77F0A">
        <w:rPr>
          <w:b/>
          <w:sz w:val="28"/>
          <w:szCs w:val="28"/>
        </w:rPr>
        <w:t xml:space="preserve">    </w:t>
      </w:r>
      <w:r w:rsidR="00A77F0A" w:rsidRPr="00EA10C0">
        <w:rPr>
          <w:sz w:val="28"/>
          <w:szCs w:val="28"/>
        </w:rPr>
        <w:t>пгт. Терней</w:t>
      </w:r>
      <w:r w:rsidR="00A77F0A" w:rsidRPr="00EA10C0">
        <w:rPr>
          <w:b/>
          <w:sz w:val="28"/>
          <w:szCs w:val="28"/>
        </w:rPr>
        <w:tab/>
      </w:r>
      <w:r w:rsidR="00A77F0A" w:rsidRPr="00EA10C0">
        <w:rPr>
          <w:b/>
          <w:sz w:val="28"/>
          <w:szCs w:val="28"/>
        </w:rPr>
        <w:tab/>
      </w:r>
      <w:r w:rsidR="00A77F0A" w:rsidRPr="00EA10C0">
        <w:rPr>
          <w:b/>
          <w:sz w:val="28"/>
          <w:szCs w:val="28"/>
        </w:rPr>
        <w:tab/>
      </w:r>
      <w:r w:rsidR="00A77F0A" w:rsidRPr="00EA10C0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</w:rPr>
        <w:t>560</w:t>
      </w:r>
    </w:p>
    <w:p w:rsidR="00A77F0A" w:rsidRDefault="00A77F0A" w:rsidP="00A77F0A">
      <w:pPr>
        <w:jc w:val="center"/>
        <w:rPr>
          <w:b/>
          <w:sz w:val="28"/>
          <w:szCs w:val="28"/>
        </w:rPr>
      </w:pPr>
    </w:p>
    <w:p w:rsidR="00A77F0A" w:rsidRPr="00EA10C0" w:rsidRDefault="00A77F0A" w:rsidP="00A77F0A">
      <w:pPr>
        <w:jc w:val="center"/>
        <w:rPr>
          <w:b/>
          <w:bCs/>
          <w:sz w:val="28"/>
          <w:szCs w:val="28"/>
        </w:rPr>
      </w:pPr>
      <w:r w:rsidRPr="00EA10C0">
        <w:rPr>
          <w:b/>
          <w:bCs/>
          <w:sz w:val="28"/>
          <w:szCs w:val="28"/>
        </w:rPr>
        <w:t xml:space="preserve">О рассмотрении вопроса о замене части дотации на выравнивание </w:t>
      </w:r>
    </w:p>
    <w:p w:rsidR="00A77F0A" w:rsidRPr="00EA10C0" w:rsidRDefault="00A77F0A" w:rsidP="00A77F0A">
      <w:pPr>
        <w:jc w:val="center"/>
        <w:rPr>
          <w:b/>
          <w:bCs/>
          <w:sz w:val="28"/>
          <w:szCs w:val="28"/>
        </w:rPr>
      </w:pPr>
      <w:r w:rsidRPr="00EA10C0">
        <w:rPr>
          <w:b/>
          <w:bCs/>
          <w:sz w:val="28"/>
          <w:szCs w:val="28"/>
        </w:rPr>
        <w:t>бюджетной обеспеченности Тернейского муниципального округа Приморского края</w:t>
      </w:r>
    </w:p>
    <w:p w:rsidR="00A77F0A" w:rsidRPr="00EA10C0" w:rsidRDefault="00A77F0A" w:rsidP="00A77F0A">
      <w:pPr>
        <w:jc w:val="both"/>
        <w:rPr>
          <w:bCs/>
          <w:sz w:val="28"/>
          <w:szCs w:val="28"/>
        </w:rPr>
      </w:pPr>
    </w:p>
    <w:p w:rsidR="00A77F0A" w:rsidRPr="00EA10C0" w:rsidRDefault="00A77F0A" w:rsidP="00A77F0A">
      <w:pPr>
        <w:tabs>
          <w:tab w:val="left" w:pos="1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0C0">
        <w:rPr>
          <w:bCs/>
          <w:sz w:val="28"/>
          <w:szCs w:val="28"/>
        </w:rPr>
        <w:t>Рассмотрев письмо министерств</w:t>
      </w:r>
      <w:r>
        <w:rPr>
          <w:bCs/>
          <w:sz w:val="28"/>
          <w:szCs w:val="28"/>
        </w:rPr>
        <w:t>а финансов Приморского края от 0</w:t>
      </w:r>
      <w:r w:rsidRPr="00EA10C0">
        <w:rPr>
          <w:bCs/>
          <w:sz w:val="28"/>
          <w:szCs w:val="28"/>
        </w:rPr>
        <w:t>2.05.202</w:t>
      </w:r>
      <w:r>
        <w:rPr>
          <w:bCs/>
          <w:sz w:val="28"/>
          <w:szCs w:val="28"/>
        </w:rPr>
        <w:t>3</w:t>
      </w:r>
      <w:r w:rsidRPr="00EA10C0">
        <w:rPr>
          <w:bCs/>
          <w:sz w:val="28"/>
          <w:szCs w:val="28"/>
        </w:rPr>
        <w:t xml:space="preserve"> № 28-04-06</w:t>
      </w:r>
      <w:r>
        <w:rPr>
          <w:bCs/>
          <w:sz w:val="28"/>
          <w:szCs w:val="28"/>
        </w:rPr>
        <w:t>-21/1420</w:t>
      </w:r>
      <w:r w:rsidRPr="00EA10C0">
        <w:rPr>
          <w:bCs/>
          <w:sz w:val="28"/>
          <w:szCs w:val="28"/>
        </w:rPr>
        <w:t xml:space="preserve"> О замене части дотации на выравнивание бюджетной обеспеченности муниципальных районов (муниципальных округов, городских округов), </w:t>
      </w:r>
      <w:r w:rsidRPr="00B75ACB">
        <w:rPr>
          <w:bCs/>
          <w:sz w:val="28"/>
          <w:szCs w:val="28"/>
        </w:rPr>
        <w:t>р</w:t>
      </w:r>
      <w:r w:rsidRPr="00B75ACB">
        <w:rPr>
          <w:sz w:val="28"/>
          <w:szCs w:val="28"/>
        </w:rPr>
        <w:t>уководствуясь статьей 138 Бюджетного кодекса Российской Федерации,</w:t>
      </w:r>
      <w:r w:rsidRPr="00EA10C0">
        <w:rPr>
          <w:sz w:val="28"/>
          <w:szCs w:val="28"/>
        </w:rPr>
        <w:t xml:space="preserve"> Уставом Тернейского муниципального округа Приморского края, Дума Тернейского муниципального округа Приморского края</w:t>
      </w:r>
    </w:p>
    <w:p w:rsidR="00A77F0A" w:rsidRPr="00EA10C0" w:rsidRDefault="00A77F0A" w:rsidP="00A77F0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77F0A" w:rsidRPr="00EA10C0" w:rsidRDefault="00A77F0A" w:rsidP="00A77F0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A10C0">
        <w:rPr>
          <w:b/>
          <w:sz w:val="28"/>
          <w:szCs w:val="28"/>
        </w:rPr>
        <w:t>РЕШИЛА:</w:t>
      </w:r>
    </w:p>
    <w:p w:rsidR="00A77F0A" w:rsidRPr="00EA10C0" w:rsidRDefault="00A77F0A" w:rsidP="00A77F0A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A77F0A" w:rsidRPr="00EA10C0" w:rsidRDefault="00A77F0A" w:rsidP="00A77F0A">
      <w:pPr>
        <w:ind w:firstLine="709"/>
        <w:jc w:val="both"/>
        <w:rPr>
          <w:sz w:val="28"/>
          <w:szCs w:val="28"/>
        </w:rPr>
      </w:pPr>
      <w:r w:rsidRPr="00EA10C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Отказать в </w:t>
      </w:r>
      <w:r w:rsidRPr="00545F2A">
        <w:rPr>
          <w:sz w:val="28"/>
          <w:szCs w:val="28"/>
        </w:rPr>
        <w:t>согласов</w:t>
      </w:r>
      <w:r>
        <w:rPr>
          <w:sz w:val="28"/>
          <w:szCs w:val="28"/>
        </w:rPr>
        <w:t>ании</w:t>
      </w:r>
      <w:r w:rsidRPr="00545F2A">
        <w:rPr>
          <w:sz w:val="28"/>
          <w:szCs w:val="28"/>
        </w:rPr>
        <w:t xml:space="preserve"> </w:t>
      </w:r>
      <w:r w:rsidRPr="001F08B6">
        <w:rPr>
          <w:sz w:val="28"/>
          <w:szCs w:val="28"/>
        </w:rPr>
        <w:t>замен</w:t>
      </w:r>
      <w:r>
        <w:rPr>
          <w:sz w:val="28"/>
          <w:szCs w:val="28"/>
        </w:rPr>
        <w:t>ы</w:t>
      </w:r>
      <w:r w:rsidRPr="001F08B6">
        <w:rPr>
          <w:sz w:val="28"/>
          <w:szCs w:val="28"/>
        </w:rPr>
        <w:t xml:space="preserve"> дотации на выравнивание бюджетной обеспеченности Тернейского муниципального округа Приморского края дополнительным нормативом отчислений в бюджет Тернейского муниципального округа Приморского края на 202</w:t>
      </w:r>
      <w:r>
        <w:rPr>
          <w:sz w:val="28"/>
          <w:szCs w:val="28"/>
        </w:rPr>
        <w:t>5</w:t>
      </w:r>
      <w:r w:rsidRPr="001F08B6">
        <w:rPr>
          <w:sz w:val="28"/>
          <w:szCs w:val="28"/>
        </w:rPr>
        <w:t xml:space="preserve"> и плановый период 202</w:t>
      </w:r>
      <w:r>
        <w:rPr>
          <w:sz w:val="28"/>
          <w:szCs w:val="28"/>
        </w:rPr>
        <w:t>6</w:t>
      </w:r>
      <w:r w:rsidRPr="001F08B6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1F08B6">
        <w:rPr>
          <w:sz w:val="28"/>
          <w:szCs w:val="28"/>
        </w:rPr>
        <w:t xml:space="preserve"> годы.</w:t>
      </w:r>
    </w:p>
    <w:p w:rsidR="00A77F0A" w:rsidRPr="00EA10C0" w:rsidRDefault="00A77F0A" w:rsidP="00A77F0A">
      <w:pPr>
        <w:tabs>
          <w:tab w:val="left" w:pos="1170"/>
        </w:tabs>
        <w:ind w:firstLine="709"/>
        <w:jc w:val="both"/>
        <w:rPr>
          <w:sz w:val="28"/>
          <w:szCs w:val="28"/>
        </w:rPr>
      </w:pPr>
      <w:r w:rsidRPr="00EA10C0">
        <w:rPr>
          <w:sz w:val="28"/>
          <w:szCs w:val="28"/>
        </w:rPr>
        <w:t>2. Настоящее решение вступает в силу со дня его принятия.</w:t>
      </w:r>
    </w:p>
    <w:p w:rsidR="00A77F0A" w:rsidRPr="00EA10C0" w:rsidRDefault="00A77F0A" w:rsidP="00A77F0A">
      <w:pPr>
        <w:tabs>
          <w:tab w:val="left" w:pos="1170"/>
        </w:tabs>
        <w:ind w:right="15" w:firstLine="708"/>
        <w:jc w:val="both"/>
        <w:rPr>
          <w:sz w:val="28"/>
          <w:szCs w:val="28"/>
        </w:rPr>
      </w:pPr>
    </w:p>
    <w:p w:rsidR="00A77F0A" w:rsidRPr="00EA10C0" w:rsidRDefault="00A77F0A" w:rsidP="00A77F0A">
      <w:pPr>
        <w:tabs>
          <w:tab w:val="left" w:pos="1170"/>
        </w:tabs>
        <w:ind w:right="15" w:firstLine="708"/>
        <w:jc w:val="both"/>
        <w:rPr>
          <w:sz w:val="28"/>
          <w:szCs w:val="28"/>
        </w:rPr>
      </w:pPr>
    </w:p>
    <w:p w:rsidR="00A77F0A" w:rsidRPr="00EA10C0" w:rsidRDefault="00A77F0A" w:rsidP="00A77F0A">
      <w:pPr>
        <w:tabs>
          <w:tab w:val="left" w:pos="1170"/>
        </w:tabs>
        <w:ind w:right="15" w:firstLine="708"/>
        <w:jc w:val="both"/>
        <w:rPr>
          <w:sz w:val="28"/>
          <w:szCs w:val="28"/>
        </w:rPr>
      </w:pPr>
    </w:p>
    <w:p w:rsidR="00A77F0A" w:rsidRPr="00EA10C0" w:rsidRDefault="00A77F0A" w:rsidP="00A77F0A">
      <w:pPr>
        <w:tabs>
          <w:tab w:val="left" w:pos="1170"/>
        </w:tabs>
        <w:ind w:right="15" w:firstLine="708"/>
        <w:jc w:val="both"/>
        <w:rPr>
          <w:sz w:val="28"/>
          <w:szCs w:val="28"/>
        </w:rPr>
      </w:pPr>
    </w:p>
    <w:p w:rsidR="00A77F0A" w:rsidRPr="00EA10C0" w:rsidRDefault="00A77F0A" w:rsidP="00A77F0A">
      <w:pPr>
        <w:tabs>
          <w:tab w:val="left" w:pos="1170"/>
        </w:tabs>
        <w:ind w:right="15" w:firstLine="708"/>
        <w:jc w:val="both"/>
        <w:rPr>
          <w:sz w:val="28"/>
          <w:szCs w:val="28"/>
        </w:rPr>
      </w:pPr>
    </w:p>
    <w:p w:rsidR="00A77F0A" w:rsidRDefault="00A77F0A" w:rsidP="00A77F0A">
      <w:pPr>
        <w:rPr>
          <w:sz w:val="28"/>
          <w:szCs w:val="28"/>
        </w:rPr>
      </w:pPr>
      <w:r w:rsidRPr="00EA10C0">
        <w:rPr>
          <w:sz w:val="28"/>
          <w:szCs w:val="28"/>
        </w:rPr>
        <w:t xml:space="preserve">Председатель Думы </w:t>
      </w:r>
    </w:p>
    <w:p w:rsidR="00A77F0A" w:rsidRPr="00EA10C0" w:rsidRDefault="00A77F0A" w:rsidP="00A77F0A">
      <w:pPr>
        <w:rPr>
          <w:sz w:val="28"/>
          <w:szCs w:val="28"/>
        </w:rPr>
      </w:pPr>
      <w:r w:rsidRPr="00EA10C0">
        <w:rPr>
          <w:sz w:val="28"/>
          <w:szCs w:val="28"/>
        </w:rPr>
        <w:t xml:space="preserve">Тернейского муниципального округа </w:t>
      </w:r>
    </w:p>
    <w:p w:rsidR="00A77F0A" w:rsidRPr="00EA10C0" w:rsidRDefault="00A77F0A" w:rsidP="00A77F0A">
      <w:pPr>
        <w:rPr>
          <w:sz w:val="28"/>
          <w:szCs w:val="28"/>
        </w:rPr>
      </w:pPr>
      <w:r w:rsidRPr="00EA10C0">
        <w:rPr>
          <w:sz w:val="28"/>
          <w:szCs w:val="28"/>
        </w:rPr>
        <w:t xml:space="preserve">Приморского края                                                 </w:t>
      </w:r>
      <w:r>
        <w:rPr>
          <w:sz w:val="28"/>
          <w:szCs w:val="28"/>
        </w:rPr>
        <w:t xml:space="preserve">               </w:t>
      </w:r>
      <w:r w:rsidRPr="00EA10C0">
        <w:rPr>
          <w:sz w:val="28"/>
          <w:szCs w:val="28"/>
        </w:rPr>
        <w:t xml:space="preserve">                А.А. Вихров</w:t>
      </w:r>
    </w:p>
    <w:p w:rsidR="00A77F0A" w:rsidRPr="00416AC1" w:rsidRDefault="00A77F0A" w:rsidP="00A77F0A"/>
    <w:p w:rsidR="00997B87" w:rsidRPr="00596E60" w:rsidRDefault="00997B87" w:rsidP="00535ABD">
      <w:bookmarkStart w:id="0" w:name="_GoBack"/>
      <w:bookmarkEnd w:id="0"/>
    </w:p>
    <w:p w:rsidR="00213634" w:rsidRPr="00596E60" w:rsidRDefault="00213634" w:rsidP="00A77F0A"/>
    <w:sectPr w:rsidR="00213634" w:rsidRPr="00596E60" w:rsidSect="001C2378"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F3705"/>
    <w:multiLevelType w:val="hybridMultilevel"/>
    <w:tmpl w:val="7E38A990"/>
    <w:lvl w:ilvl="0" w:tplc="5BC4EF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5750D17"/>
    <w:multiLevelType w:val="hybridMultilevel"/>
    <w:tmpl w:val="5BC6411E"/>
    <w:lvl w:ilvl="0" w:tplc="97AAE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EC5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20CD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5D4B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A0C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9ED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1E8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1EB6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DC5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CD1"/>
    <w:rsid w:val="00213634"/>
    <w:rsid w:val="002B0609"/>
    <w:rsid w:val="00403C59"/>
    <w:rsid w:val="00477D10"/>
    <w:rsid w:val="00535ABD"/>
    <w:rsid w:val="00596E60"/>
    <w:rsid w:val="00604749"/>
    <w:rsid w:val="006F796D"/>
    <w:rsid w:val="00807C26"/>
    <w:rsid w:val="00823C49"/>
    <w:rsid w:val="00997B87"/>
    <w:rsid w:val="00A77F0A"/>
    <w:rsid w:val="00B57324"/>
    <w:rsid w:val="00C96CD1"/>
    <w:rsid w:val="00FC7561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57D2C-595F-4C48-BB54-935E4F67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32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7324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uiPriority w:val="99"/>
    <w:qFormat/>
    <w:rsid w:val="00B57324"/>
    <w:rPr>
      <w:rFonts w:cs="Times New Roman"/>
      <w:b/>
      <w:bCs/>
    </w:rPr>
  </w:style>
  <w:style w:type="table" w:styleId="a5">
    <w:name w:val="Table Grid"/>
    <w:basedOn w:val="a1"/>
    <w:uiPriority w:val="59"/>
    <w:locked/>
    <w:rsid w:val="00997B87"/>
    <w:rPr>
      <w:rFonts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96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2024-06-24T03:34:00Z</dcterms:created>
  <dcterms:modified xsi:type="dcterms:W3CDTF">2024-06-24T03:34:00Z</dcterms:modified>
</cp:coreProperties>
</file>