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5"/>
      </w:tblGrid>
      <w:tr w:rsidR="003269C6" w14:paraId="119930C9" w14:textId="77777777" w:rsidTr="003269C6">
        <w:tc>
          <w:tcPr>
            <w:tcW w:w="4245" w:type="dxa"/>
          </w:tcPr>
          <w:p w14:paraId="2A16C221" w14:textId="77777777" w:rsidR="003269C6" w:rsidRDefault="003269C6" w:rsidP="003269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</w:p>
          <w:p w14:paraId="0BB3F3B5" w14:textId="3D527394" w:rsidR="003269C6" w:rsidRPr="003269C6" w:rsidRDefault="003269C6" w:rsidP="003269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Тернейского муниципального района от 17.11.2020 № 717</w:t>
            </w:r>
          </w:p>
        </w:tc>
      </w:tr>
    </w:tbl>
    <w:p w14:paraId="63B97E24" w14:textId="77777777" w:rsidR="00C9031E" w:rsidRDefault="00C9031E" w:rsidP="00C90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A358DF" w14:textId="77777777" w:rsidR="003269C6" w:rsidRPr="00C9031E" w:rsidRDefault="003269C6" w:rsidP="00C90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E29042B" w14:textId="77777777" w:rsidR="00C9031E" w:rsidRPr="003269C6" w:rsidRDefault="002C2B2A" w:rsidP="00C90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69C6">
        <w:rPr>
          <w:rFonts w:ascii="Times New Roman" w:hAnsi="Times New Roman" w:cs="Times New Roman"/>
          <w:b/>
          <w:bCs/>
          <w:sz w:val="24"/>
          <w:szCs w:val="24"/>
        </w:rPr>
        <w:t>МУНИЦИПАЛЬНАЯ</w:t>
      </w:r>
      <w:r w:rsidR="00C9031E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ПРОГРАММА</w:t>
      </w:r>
    </w:p>
    <w:p w14:paraId="6691BE56" w14:textId="75B286A4" w:rsidR="00C9031E" w:rsidRPr="003269C6" w:rsidRDefault="00C9031E" w:rsidP="00C90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69C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92BF0" w:rsidRPr="003269C6">
        <w:rPr>
          <w:rFonts w:ascii="Times New Roman" w:hAnsi="Times New Roman" w:cs="Times New Roman"/>
          <w:b/>
          <w:bCs/>
          <w:sz w:val="24"/>
          <w:szCs w:val="24"/>
        </w:rPr>
        <w:t>РАЗВИТИЕ ФИЗИЧЕСКОЙ КУЛЬТУРЫ</w:t>
      </w:r>
      <w:r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2BF0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СПОРТА </w:t>
      </w:r>
      <w:r w:rsidR="00CA2980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D91A7D" w:rsidRPr="003269C6">
        <w:rPr>
          <w:rFonts w:ascii="Times New Roman" w:hAnsi="Times New Roman" w:cs="Times New Roman"/>
          <w:b/>
          <w:bCs/>
          <w:sz w:val="24"/>
          <w:szCs w:val="24"/>
        </w:rPr>
        <w:t>ТЕРНЕЙСКО</w:t>
      </w:r>
      <w:r w:rsidR="00CA2980" w:rsidRPr="003269C6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C2B2A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</w:t>
      </w:r>
      <w:r w:rsidR="00CA2980" w:rsidRPr="003269C6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C2B2A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ОКРУГ</w:t>
      </w:r>
      <w:r w:rsidR="00CA2980" w:rsidRPr="003269C6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57361A" w:rsidRPr="003269C6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НА 202</w:t>
      </w:r>
      <w:r w:rsidR="00823A5C" w:rsidRPr="003269C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269C6">
        <w:rPr>
          <w:rFonts w:ascii="Times New Roman" w:hAnsi="Times New Roman" w:cs="Times New Roman"/>
          <w:b/>
          <w:bCs/>
          <w:sz w:val="24"/>
          <w:szCs w:val="24"/>
        </w:rPr>
        <w:t>-2027 ГОДЫ</w:t>
      </w:r>
    </w:p>
    <w:p w14:paraId="003FC57C" w14:textId="77777777" w:rsidR="00C9031E" w:rsidRPr="003269C6" w:rsidRDefault="00C9031E" w:rsidP="00C90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87CA2A" w14:textId="77777777" w:rsidR="003517CA" w:rsidRPr="003269C6" w:rsidRDefault="00C9031E" w:rsidP="00917D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9C6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  <w:r w:rsidR="00917D29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17CA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14:paraId="596375DD" w14:textId="03DCD261" w:rsidR="003517CA" w:rsidRPr="003269C6" w:rsidRDefault="003517CA" w:rsidP="003517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физической культуры </w:t>
      </w:r>
      <w:r w:rsidR="00B92BF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спорта 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D91A7D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Тернейско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57361A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7361A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D91A7D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</w:t>
      </w:r>
      <w:r w:rsidR="0057361A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–2027 годы</w:t>
      </w:r>
    </w:p>
    <w:p w14:paraId="57AD87E2" w14:textId="77777777" w:rsidR="00C9031E" w:rsidRPr="003269C6" w:rsidRDefault="00C9031E" w:rsidP="00C90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5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808"/>
      </w:tblGrid>
      <w:tr w:rsidR="00C9031E" w:rsidRPr="003269C6" w14:paraId="724B512B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D8D2" w14:textId="0493F2DA" w:rsidR="00C9031E" w:rsidRPr="003269C6" w:rsidRDefault="002067B8" w:rsidP="009C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9031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17CA" w:rsidRPr="003269C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C9031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55A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031E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C376" w14:textId="1979D035" w:rsidR="00C9031E" w:rsidRPr="003269C6" w:rsidRDefault="002067B8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Тернейском муниципальном округе» на 2021–2027 годы (далее-Программа)</w:t>
            </w:r>
          </w:p>
        </w:tc>
      </w:tr>
      <w:tr w:rsidR="002067B8" w:rsidRPr="003269C6" w14:paraId="078087FE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2F91" w14:textId="46172D97" w:rsidR="002067B8" w:rsidRPr="003269C6" w:rsidRDefault="002067B8" w:rsidP="009C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Дата принятия решения о разработке Программы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A592" w14:textId="496F97AC" w:rsidR="002067B8" w:rsidRPr="003269C6" w:rsidRDefault="002067B8" w:rsidP="00AA0B61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Распоряжение администрации Тернейс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кого муниципального района от 30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августа 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№ 149-р «О разработке муниципальной программы «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физической культуры и спорта в Тернейском муниципальном округе» на 2021–2027 годы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067B8" w:rsidRPr="003269C6" w14:paraId="09777A4B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3EF9" w14:textId="3DFB7D4B" w:rsidR="002067B8" w:rsidRPr="003269C6" w:rsidRDefault="002067B8" w:rsidP="00E57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B6A9" w14:textId="36CE356D" w:rsidR="002067B8" w:rsidRPr="003269C6" w:rsidRDefault="004A60CD" w:rsidP="00AE62D3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2067B8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тдел по развитию физической культуры</w:t>
            </w:r>
            <w:r w:rsidR="00AE62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2067B8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спорта администрации Т</w:t>
            </w:r>
            <w:r w:rsidR="00AE62D3">
              <w:rPr>
                <w:rFonts w:ascii="Times New Roman" w:eastAsia="Calibri" w:hAnsi="Times New Roman" w:cs="Times New Roman"/>
                <w:sz w:val="24"/>
                <w:szCs w:val="24"/>
              </w:rPr>
              <w:t>ернейского муниципального района</w:t>
            </w:r>
            <w:r w:rsidR="002067B8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(ОРФКиС)</w:t>
            </w:r>
          </w:p>
        </w:tc>
      </w:tr>
      <w:tr w:rsidR="00C9031E" w:rsidRPr="003269C6" w14:paraId="069C0EE3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CD84" w14:textId="336F1E9B" w:rsidR="00C9031E" w:rsidRPr="003269C6" w:rsidRDefault="00C9031E" w:rsidP="00E57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7361A" w:rsidRPr="003269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1434" w14:textId="2188266A" w:rsidR="00C9031E" w:rsidRPr="003269C6" w:rsidRDefault="004A60CD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градостроительства </w:t>
            </w:r>
            <w:r w:rsidR="00AE62D3" w:rsidRPr="003269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E62D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62D3" w:rsidRPr="003269C6">
              <w:rPr>
                <w:rFonts w:ascii="Times New Roman" w:hAnsi="Times New Roman" w:cs="Times New Roman"/>
                <w:sz w:val="24"/>
                <w:szCs w:val="24"/>
              </w:rPr>
              <w:t>архитектуры</w:t>
            </w:r>
            <w:r w:rsidR="00AE62D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A734C" w:rsidRPr="003269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09F934" w14:textId="788E1BB7" w:rsidR="00B42950" w:rsidRPr="003269C6" w:rsidRDefault="004A60CD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тдел жизнеобеспечения и развития инфраструктуры администрации Т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ернейского муниципального района</w:t>
            </w:r>
            <w:r w:rsidR="00B4446F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(ОЖиРИ)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C10975" w14:textId="2F047E76" w:rsidR="00823A5C" w:rsidRPr="003269C6" w:rsidRDefault="00823A5C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отдел земельных и имущественных отношений администрации Т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ернейского муниципального района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(ОЗи</w:t>
            </w:r>
            <w:r w:rsidR="009B5DDC" w:rsidRPr="003269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О);</w:t>
            </w:r>
          </w:p>
          <w:p w14:paraId="52C5BACC" w14:textId="688EDF36" w:rsidR="008012FF" w:rsidRPr="003269C6" w:rsidRDefault="00AE62D3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казенное образовательное учреждение дополнительного образования</w:t>
            </w:r>
            <w:r w:rsidR="004633B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r w:rsidR="004A60CD" w:rsidRPr="003269C6">
              <w:rPr>
                <w:rFonts w:ascii="Times New Roman" w:hAnsi="Times New Roman" w:cs="Times New Roman"/>
                <w:sz w:val="24"/>
                <w:szCs w:val="24"/>
              </w:rPr>
              <w:t>-юношеская спортивная школа» п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. Пластун</w:t>
            </w:r>
            <w:r w:rsidR="004633B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(МКОУ ДО ДЮСШ п. Пластун)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14:paraId="70834221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1A44" w14:textId="28535704" w:rsidR="00E57B59" w:rsidRPr="003269C6" w:rsidRDefault="00443617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7361A" w:rsidRPr="003269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246D72B" w14:textId="77777777" w:rsidR="0057361A" w:rsidRPr="003269C6" w:rsidRDefault="0057361A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-отдельные</w:t>
            </w:r>
          </w:p>
          <w:p w14:paraId="22B9887B" w14:textId="77777777" w:rsidR="0057361A" w:rsidRPr="003269C6" w:rsidRDefault="0057361A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7AC8" w14:textId="5AA7EB9F" w:rsidR="00A0699B" w:rsidRPr="00AE62D3" w:rsidRDefault="00AE62D3" w:rsidP="00AE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E42592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="00A0699B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массовой физической культуры и спорта на территории </w:t>
            </w:r>
            <w:r w:rsidR="00D91A7D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Тернейского</w:t>
            </w:r>
            <w:r w:rsidR="00A0699B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</w:t>
            </w:r>
            <w:r w:rsidR="00306C5A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BA7B4F" w:rsidRPr="003269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3A84A34" w14:textId="77072925" w:rsidR="00A0699B" w:rsidRPr="003269C6" w:rsidRDefault="00AE62D3" w:rsidP="00E42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42592" w:rsidRPr="003269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0699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привлечения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A0699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 занятиям физической культурой и спортом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3363AB" w14:textId="68C27058" w:rsidR="00A0699B" w:rsidRPr="003269C6" w:rsidRDefault="00AE62D3" w:rsidP="00CA6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3.Поэтапное внедрение Всероссийского физкультурно-спортивного комплекса ГТО на территории Тернейского муниципального округа.</w:t>
            </w:r>
          </w:p>
        </w:tc>
      </w:tr>
      <w:tr w:rsidR="0074730A" w:rsidRPr="003269C6" w14:paraId="687F0818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CFDD" w14:textId="77777777" w:rsidR="0074730A" w:rsidRPr="003269C6" w:rsidRDefault="007A4D54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которыми утверждены государственные программы Российской Федерации, Приморского края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5670" w14:textId="065CBC36" w:rsidR="001130AE" w:rsidRPr="003269C6" w:rsidRDefault="00AE62D3" w:rsidP="00AE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</w:t>
            </w:r>
            <w:r w:rsidR="003260D0" w:rsidRPr="003269C6">
              <w:rPr>
                <w:rFonts w:ascii="Times New Roman" w:hAnsi="Times New Roman" w:cs="Times New Roman"/>
                <w:sz w:val="24"/>
                <w:szCs w:val="24"/>
              </w:rPr>
              <w:t>21 июля 2020 года № 474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«О национальных целях и стратегических задачах развития Российской Федерации на период до </w:t>
            </w:r>
            <w:r w:rsidR="003260D0" w:rsidRPr="003269C6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года»;</w:t>
            </w:r>
          </w:p>
          <w:p w14:paraId="4E73B19F" w14:textId="166DACFE" w:rsidR="001130AE" w:rsidRPr="003269C6" w:rsidRDefault="003C5D16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>едеральный проект «Спорт – норма жизни» национального проекта «Демография»;</w:t>
            </w:r>
          </w:p>
          <w:p w14:paraId="3882F74E" w14:textId="5AAD9F29" w:rsidR="001130AE" w:rsidRPr="003269C6" w:rsidRDefault="003C5D16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>осударственная программа Российской Федерации «Развитие физической культуры и спорта», утвержденная Постановлением Правительства Российской Федераци</w:t>
            </w:r>
            <w:r w:rsidR="00611536" w:rsidRPr="003269C6">
              <w:rPr>
                <w:rFonts w:ascii="Times New Roman" w:hAnsi="Times New Roman" w:cs="Times New Roman"/>
                <w:sz w:val="24"/>
                <w:szCs w:val="24"/>
              </w:rPr>
              <w:t>и от 15 апреля 2014 года № 302;</w:t>
            </w:r>
          </w:p>
          <w:p w14:paraId="19839886" w14:textId="33CC6CF3" w:rsidR="0074730A" w:rsidRPr="003269C6" w:rsidRDefault="002E38FC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</w:t>
            </w:r>
            <w:r w:rsidR="001130AE" w:rsidRPr="003269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осударственная программа Приморского края «Развитие физической культуры и спорта Приморского края» на 2020 - 2027 годы;</w:t>
            </w:r>
          </w:p>
        </w:tc>
      </w:tr>
      <w:tr w:rsidR="00443617" w:rsidRPr="003269C6" w14:paraId="20AF9457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827E" w14:textId="447C7A92" w:rsidR="00443617" w:rsidRPr="003269C6" w:rsidRDefault="00443617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0CB1" w14:textId="28721C87" w:rsidR="00443617" w:rsidRPr="003269C6" w:rsidRDefault="004F1284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возможности для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вести здоровый образ жизни, систематически заниматься физической культурой и спортом, получать доступ к развитой спортивной инфраструктуре;</w:t>
            </w:r>
          </w:p>
          <w:p w14:paraId="7758B1F2" w14:textId="1C8AD82E" w:rsidR="00443617" w:rsidRPr="003269C6" w:rsidRDefault="003C5D16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конкурентоспособности спортивных сборных команд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на краевой, российской и международной спортивной арене</w:t>
            </w:r>
            <w:r w:rsidR="007A4D54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14:paraId="7B05CA84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982A" w14:textId="20865766" w:rsidR="00443617" w:rsidRPr="003269C6" w:rsidRDefault="00443617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2C77" w14:textId="5232AE85" w:rsidR="00443617" w:rsidRPr="003269C6" w:rsidRDefault="004F1284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здоровья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физической культуры и спорта, привлечение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к занятиям физической культурой и спортом;</w:t>
            </w:r>
          </w:p>
          <w:p w14:paraId="1112CDB1" w14:textId="2FABFF32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оспитание физически и нравственно здорового молодого поколения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4D215E" w14:textId="2EAD07BC" w:rsidR="00443617" w:rsidRPr="003269C6" w:rsidRDefault="003C5D16" w:rsidP="00AE62D3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A643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азвитие физкультурно-спортивной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  <w:r w:rsidR="003A643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FB7154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14:paraId="34E66A66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3313" w14:textId="701300BB" w:rsidR="00443617" w:rsidRPr="003269C6" w:rsidRDefault="00FB7154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оказатели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единицы измерения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22F6" w14:textId="223A8872" w:rsidR="00443617" w:rsidRPr="003269C6" w:rsidRDefault="00FB7154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систематически занимающегося физической культурой и спортом, в общей численности населения в возрасте от 3 до 79 лет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DD2703" w14:textId="403A3092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ровень обеспеченности 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спортивными сооружениями, исходя из единовременной пропускной способности объектов спорта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C2E6A4B" w14:textId="1E86DDC8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оля детей и молод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ёжи в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3-29 лет, систематически занимающихся физической культурой и спортом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2E4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общей численности детей и молодежи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4622E4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4622E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B08EAB" w14:textId="5B5F9C88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="004D15A8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среднего возраста (женщины 30-54 года, мужчины 30-59 лет), систематически занимающихся физической культурой и спортом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общей численности населения среднего возраста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FE1D21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5E24A5" w14:textId="63F15757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="00FE1D21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старшего возраста (женщины 55-79 лет, мужчины 60-79 лет), систематически занимающихся физической культурой и спортом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общей численности населения старшего возраста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EBDCD9" w14:textId="07D51287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оличество созданных (введенных в эксплуатацию), реконструированных, капитально отремонтированных объектов спорта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E406D1" w14:textId="3F0E7FE7" w:rsidR="00443617" w:rsidRPr="003269C6" w:rsidRDefault="003C5D16" w:rsidP="00AE62D3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оличество оборудованных плоскостных спортивных сооружений</w:t>
            </w:r>
            <w:r w:rsidR="00FB7154" w:rsidRPr="003269C6"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</w:tr>
      <w:tr w:rsidR="00443617" w:rsidRPr="003269C6" w14:paraId="5D87A971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A92B" w14:textId="1C45B9F9" w:rsidR="00443617" w:rsidRPr="003269C6" w:rsidRDefault="00A53A4B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Этапы и с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роки реализации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8F7D" w14:textId="15234E21" w:rsidR="00443617" w:rsidRPr="003269C6" w:rsidRDefault="006C1C5A" w:rsidP="0044624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>рограмма реализуется в один этап</w:t>
            </w:r>
            <w:r w:rsidR="00E9625A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7DD5" w:rsidRPr="00326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25A" w:rsidRPr="003269C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2027 годы</w:t>
            </w:r>
          </w:p>
        </w:tc>
      </w:tr>
      <w:tr w:rsidR="00443617" w:rsidRPr="003269C6" w14:paraId="7E2983B8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37A2" w14:textId="103B108B" w:rsidR="00443617" w:rsidRPr="003269C6" w:rsidRDefault="00443617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бюджета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на финансирование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5A34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и прогнозная оценка привлекаемых на реализацию ее целей средств федерального и краевого бюджетов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04B1" w14:textId="6463BC8A" w:rsidR="00A53A4B" w:rsidRPr="003269C6" w:rsidRDefault="00FB7154" w:rsidP="00AE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бщий объем финансирования мероприятий Программы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E05" w:rsidRPr="00326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</w:t>
            </w:r>
            <w:r w:rsidR="002C0029" w:rsidRPr="00326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FB33EE" w:rsidRPr="00326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815</w:t>
            </w:r>
            <w:r w:rsidR="002C0029" w:rsidRPr="00326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FB33EE" w:rsidRPr="00326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</w:t>
            </w:r>
            <w:r w:rsidR="002C0029" w:rsidRPr="00326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1870AF" w:rsidRPr="003269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14:paraId="2C28FBBD" w14:textId="77777777" w:rsidR="000D3E05" w:rsidRPr="003269C6" w:rsidRDefault="000D3E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BDAEC" w14:textId="196103B7" w:rsidR="00443617" w:rsidRPr="003269C6" w:rsidRDefault="00FB7154" w:rsidP="003C5D16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бщий объем финансирования мероприятий Программы за счет средств бюджета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="006354E8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D3E05" w:rsidRPr="003269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D1322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33EE" w:rsidRPr="003269C6"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  <w:r w:rsidR="0093096F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70AF" w:rsidRPr="003269C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FB33EE" w:rsidRPr="003269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3096F" w:rsidRPr="003269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D3E05" w:rsidRPr="003269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3096F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096F" w:rsidRPr="003269C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14:paraId="1D3A5798" w14:textId="7B2C90DF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93096F" w:rsidRPr="00326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09D2" w:rsidRPr="003269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B33EE" w:rsidRPr="003269C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6009D2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2AE" w:rsidRPr="003269C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93096F" w:rsidRPr="003269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522AE" w:rsidRPr="003269C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446248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23F1D1C" w14:textId="681BC197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146CD1" w:rsidRPr="003269C6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FB33EE" w:rsidRPr="003269C6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  <w:r w:rsidR="00146CD1" w:rsidRPr="003269C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84306" w:rsidRPr="003269C6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  <w:r w:rsidR="00146CD1" w:rsidRPr="003269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2A4CB289" w14:textId="76DE48C7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084306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FB33EE" w:rsidRPr="003269C6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  <w:r w:rsidR="009A75D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CD1" w:rsidRPr="003269C6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5B69F2CE" w14:textId="7DE75C1A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2024 год – </w:t>
            </w:r>
            <w:r w:rsidR="009A75D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FB33EE" w:rsidRPr="003269C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9A75D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000,00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0A94BC27" w14:textId="6D79DA88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FB33EE" w:rsidRPr="003269C6">
              <w:rPr>
                <w:rFonts w:ascii="Times New Roman" w:hAnsi="Times New Roman" w:cs="Times New Roman"/>
                <w:sz w:val="24"/>
                <w:szCs w:val="24"/>
              </w:rPr>
              <w:t>1 056</w:t>
            </w:r>
            <w:r w:rsidR="00146CD1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 000,00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0702EC8D" w14:textId="79011398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9A75D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B33EE" w:rsidRPr="003269C6"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  <w:r w:rsidR="00146CD1" w:rsidRPr="003269C6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1639A289" w14:textId="3F5A446E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027 год – </w:t>
            </w:r>
            <w:r w:rsidR="009A75D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B33EE" w:rsidRPr="003269C6"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  <w:r w:rsidR="00146CD1" w:rsidRPr="003269C6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 w:rsidR="006009D2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12E12FD3" w14:textId="77777777" w:rsidR="009D1322" w:rsidRPr="003269C6" w:rsidRDefault="009D1322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0E3499" w14:textId="547AC3F8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</w:t>
            </w:r>
            <w:r w:rsidR="006009D2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 Приморского края 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1870AF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  <w:r w:rsidR="006009D2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1870AF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853</w:t>
            </w:r>
            <w:r w:rsidR="006009D2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FB33EE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376</w:t>
            </w:r>
            <w:r w:rsidR="006009D2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1870AF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 по годам:</w:t>
            </w:r>
          </w:p>
          <w:p w14:paraId="38048FA0" w14:textId="77777777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14:paraId="75966B3B" w14:textId="7DA9A86C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0C4395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20 </w:t>
            </w:r>
            <w:r w:rsidR="00FB33EE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356</w:t>
            </w:r>
            <w:r w:rsidR="000C4395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B33EE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228</w:t>
            </w:r>
            <w:r w:rsidR="00146CD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084306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  <w:r w:rsidR="00146CD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269CB97C" w14:textId="7D6588CC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084306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  <w:r w:rsidR="000C4395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084306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913</w:t>
            </w:r>
            <w:r w:rsidR="000C4395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084306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  <w:r w:rsidR="000C4395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6584980C" w14:textId="520C5427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9A75D4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6</w:t>
            </w:r>
            <w:r w:rsidR="000C4395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084306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  <w:r w:rsidR="000C4395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  <w:r w:rsidR="001D6B0A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,00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2AC9E192" w14:textId="6B03C4BB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0C4395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19 </w:t>
            </w:r>
            <w:r w:rsidR="00084306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840</w:t>
            </w:r>
            <w:r w:rsidR="000C4395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  <w:r w:rsidR="001D6B0A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,00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4B5EF609" w14:textId="44F528A3" w:rsidR="00B5364D" w:rsidRPr="003269C6" w:rsidRDefault="00443617" w:rsidP="00082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0824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3 </w:t>
            </w:r>
            <w:r w:rsidR="00C34C5C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589</w:t>
            </w:r>
            <w:r w:rsidR="000824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  <w:r w:rsidR="001D6B0A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64661592" w14:textId="5B8C1C38" w:rsidR="0008244D" w:rsidRPr="003269C6" w:rsidRDefault="0008244D" w:rsidP="00082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2026 год –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0,00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20CD4700" w14:textId="292376B3" w:rsidR="00443617" w:rsidRPr="003269C6" w:rsidRDefault="0008244D" w:rsidP="00D36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0,00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</w:tc>
      </w:tr>
      <w:tr w:rsidR="00443617" w:rsidRPr="003269C6" w14:paraId="2BCD424C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16F1" w14:textId="26F1D054" w:rsidR="00443617" w:rsidRPr="003269C6" w:rsidRDefault="00443617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E102" w14:textId="310C5DD8" w:rsidR="00443617" w:rsidRPr="003269C6" w:rsidRDefault="009D1322" w:rsidP="003C5D16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результате реализации Программы к концу 2027 года будет обеспечено:</w:t>
            </w:r>
          </w:p>
          <w:p w14:paraId="1E528A48" w14:textId="38A7B11F" w:rsidR="00443617" w:rsidRPr="003269C6" w:rsidRDefault="002B64D3" w:rsidP="002B64D3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систематически занимающегося физической культурой и спортом, в общей численности населения в возрасте от 3 до 79 лет до </w:t>
            </w:r>
            <w:r w:rsidR="00F82CB9" w:rsidRPr="003269C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F82CB9" w:rsidRPr="003269C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5F8FAF24" w14:textId="34FDBED9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уровня обеспеченности граждан спортивными сооружениями, исходя из единовременной пропускной способности объектов спорта до </w:t>
            </w:r>
            <w:r w:rsidR="0009428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57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263EE0C1" w14:textId="038F8E5A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и молодёжи (возраст 3-29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94430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55411C6F" w14:textId="3554C785" w:rsidR="00443617" w:rsidRPr="003269C6" w:rsidRDefault="00443617" w:rsidP="0030554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 среднего возраста (женщины 30-54 года, мужчины 30-59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4430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3DECC3BD" w14:textId="3914F143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 старшего возраста (женщины 55-79 лет, мужчины 60-79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7B59CF9C" w14:textId="4CD230E8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создан</w:t>
            </w:r>
            <w:r w:rsidR="00FD434F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ных (введенных в эксплуатацию),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реконструированных, капитально отремонтированных объектов спорта до </w:t>
            </w:r>
            <w:r w:rsidR="000848E8" w:rsidRPr="00326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FD434F" w:rsidRPr="003269C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437CD56" w14:textId="60BB1FC0" w:rsidR="00CA6D1D" w:rsidRPr="003269C6" w:rsidRDefault="00443617" w:rsidP="0030554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оборудованных плоскостных спортивных сооружений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710E29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64D3" w:rsidRPr="008B23B8" w14:paraId="4FB9BA96" w14:textId="77777777" w:rsidTr="003269C6">
        <w:tc>
          <w:tcPr>
            <w:tcW w:w="2977" w:type="dxa"/>
            <w:tcBorders>
              <w:top w:val="single" w:sz="4" w:space="0" w:color="auto"/>
            </w:tcBorders>
          </w:tcPr>
          <w:p w14:paraId="638098DE" w14:textId="77777777" w:rsidR="002B64D3" w:rsidRPr="008B23B8" w:rsidRDefault="002B64D3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8" w:type="dxa"/>
            <w:tcBorders>
              <w:top w:val="single" w:sz="4" w:space="0" w:color="auto"/>
            </w:tcBorders>
          </w:tcPr>
          <w:p w14:paraId="57757296" w14:textId="77777777" w:rsidR="002B64D3" w:rsidRPr="008B23B8" w:rsidRDefault="002B64D3" w:rsidP="001F5D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14:paraId="7C752038" w14:textId="77777777" w:rsidR="00A927B6" w:rsidRPr="008B23B8" w:rsidRDefault="00A927B6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8B23B8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14:paraId="3461F08B" w14:textId="3CC2224B" w:rsidR="00C9031E" w:rsidRPr="00E15DB6" w:rsidRDefault="002450AA" w:rsidP="00E15DB6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5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</w:t>
      </w:r>
      <w:r w:rsidR="00600A0C" w:rsidRPr="00E15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Pr="00E15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ЩАЯ ХАРАКТЕРИСТИ</w:t>
      </w:r>
      <w:r w:rsidR="00316A96" w:rsidRPr="00E15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 ОТРАСЛИ ФИЗИЧЕСКОЙ КУЛЬТУРЫ И </w:t>
      </w:r>
      <w:r w:rsidRPr="00E15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СПОРТА </w:t>
      </w:r>
      <w:r w:rsidR="00316A96" w:rsidRPr="00E15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ТЕРНЕЙСКОГО</w:t>
      </w:r>
      <w:r w:rsidRPr="00E15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</w:t>
      </w:r>
    </w:p>
    <w:p w14:paraId="76EEA879" w14:textId="77777777" w:rsidR="00E15DB6" w:rsidRPr="00E15DB6" w:rsidRDefault="00E15DB6" w:rsidP="00E15DB6">
      <w:pPr>
        <w:pStyle w:val="a5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14:paraId="2C55C310" w14:textId="21D7E73A" w:rsidR="007701FB" w:rsidRPr="00E15DB6" w:rsidRDefault="007701FB" w:rsidP="00245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показатели, влияющие на развит</w:t>
      </w:r>
      <w:r w:rsidR="00833AD7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массовой физической культуры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3AD7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спорта на территории </w:t>
      </w:r>
      <w:r w:rsidR="00D91A7D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Тернейского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- это наличие спортивной базы, финансовых ресурсов и как результат совокупного действия – численность занимающихся физической культурой</w:t>
      </w:r>
      <w:r w:rsidR="00833AD7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спортом.</w:t>
      </w:r>
    </w:p>
    <w:p w14:paraId="712909FC" w14:textId="11280AC1" w:rsidR="007701FB" w:rsidRPr="00E15DB6" w:rsidRDefault="007701FB" w:rsidP="00245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проблемой привлечения населения </w:t>
      </w:r>
      <w:r w:rsidR="00CD741B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занятиям физической культурой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741B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спортом является</w:t>
      </w:r>
      <w:r w:rsidRPr="00E15D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низкий уровень обеспеченности спортивными объектами, а также слабое техническое оснащение имеющихся спортивных сооружений.</w:t>
      </w:r>
    </w:p>
    <w:p w14:paraId="4E710C32" w14:textId="65FA710F" w:rsidR="007701FB" w:rsidRPr="00E15DB6" w:rsidRDefault="007701FB" w:rsidP="00245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обеспеченность населения сп</w:t>
      </w:r>
      <w:r w:rsidR="002450AA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ортивными сооружениями 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2450AA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3D7E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44,3</w:t>
      </w:r>
      <w:r w:rsidR="002450AA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14:paraId="61EDB98C" w14:textId="71020DFA" w:rsidR="007701FB" w:rsidRPr="00E15DB6" w:rsidRDefault="007701FB" w:rsidP="00245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Имеющиеся </w:t>
      </w:r>
      <w:r w:rsidR="00575AF6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спортивных сооружений (</w:t>
      </w:r>
      <w:r w:rsidR="002450AA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основном, это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5AF6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примитивные спортивные плоскостные сооружения и спортивные залы общеобразовательных учреждений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450AA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организации урочных занятий и не могут </w:t>
      </w:r>
      <w:r w:rsidR="002450AA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рассматриваться как спортивная база для 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массовой физической культуры и спорта.</w:t>
      </w:r>
    </w:p>
    <w:p w14:paraId="69753A91" w14:textId="70BE81AD" w:rsidR="007701FB" w:rsidRPr="00E15DB6" w:rsidRDefault="007701FB" w:rsidP="00245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на территории </w:t>
      </w:r>
      <w:r w:rsidR="002450AA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простейших оборудованных спортивных сооружений приводит к низкому показателю занятий населения фи</w:t>
      </w:r>
      <w:r w:rsidR="0076329E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зической культурой и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спортом. </w:t>
      </w:r>
      <w:r w:rsidR="002450AA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чего лишь </w:t>
      </w:r>
      <w:r w:rsidR="005B3D7E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24,8</w:t>
      </w:r>
      <w:r w:rsidR="00316A96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жителей</w:t>
      </w:r>
      <w:r w:rsidR="00316A96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занимаются физической культурой и спортом, </w:t>
      </w:r>
      <w:r w:rsidR="002450AA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большинство 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которых </w:t>
      </w:r>
      <w:r w:rsidR="002450AA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и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молодежь.</w:t>
      </w:r>
    </w:p>
    <w:p w14:paraId="39F1CBB1" w14:textId="65C77A88" w:rsidR="007701FB" w:rsidRPr="00E15DB6" w:rsidRDefault="007701FB" w:rsidP="002450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указанных проблем должна способствовать Программа, реали</w:t>
      </w:r>
      <w:r w:rsidR="002450AA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зация которой станет следующим этапом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развитии массового спорта, в том числе по месту жительства граждан, а также будет способствовать росту количества граждан, систематически занимающихся физической культурой</w:t>
      </w:r>
      <w:r w:rsidR="00CD741B"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E15DB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спортом.</w:t>
      </w:r>
    </w:p>
    <w:p w14:paraId="0C2016E7" w14:textId="46B6BE09" w:rsidR="00C9031E" w:rsidRPr="00E15DB6" w:rsidRDefault="0025376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eastAsia="Calibri" w:hAnsi="Times New Roman" w:cs="Times New Roman"/>
          <w:sz w:val="24"/>
          <w:szCs w:val="24"/>
        </w:rPr>
        <w:t xml:space="preserve">Приоритетные направления </w:t>
      </w:r>
      <w:r w:rsidR="00C9031E" w:rsidRPr="00E15DB6">
        <w:rPr>
          <w:rFonts w:ascii="Times New Roman" w:hAnsi="Times New Roman" w:cs="Times New Roman"/>
          <w:sz w:val="24"/>
          <w:szCs w:val="24"/>
        </w:rPr>
        <w:t>в сфере физической культуры</w:t>
      </w:r>
      <w:r w:rsidR="009D1322" w:rsidRPr="00E15DB6">
        <w:rPr>
          <w:rFonts w:ascii="Times New Roman" w:hAnsi="Times New Roman" w:cs="Times New Roman"/>
          <w:sz w:val="24"/>
          <w:szCs w:val="24"/>
        </w:rPr>
        <w:t xml:space="preserve"> и </w:t>
      </w:r>
      <w:r w:rsidR="00C9031E" w:rsidRPr="00E15DB6">
        <w:rPr>
          <w:rFonts w:ascii="Times New Roman" w:hAnsi="Times New Roman" w:cs="Times New Roman"/>
          <w:sz w:val="24"/>
          <w:szCs w:val="24"/>
        </w:rPr>
        <w:t>спорта в</w:t>
      </w:r>
      <w:r w:rsidRPr="00E15DB6">
        <w:rPr>
          <w:rFonts w:ascii="Times New Roman" w:hAnsi="Times New Roman" w:cs="Times New Roman"/>
          <w:sz w:val="24"/>
          <w:szCs w:val="24"/>
        </w:rPr>
        <w:t xml:space="preserve"> </w:t>
      </w:r>
      <w:r w:rsidR="00A83203" w:rsidRPr="00E15DB6">
        <w:rPr>
          <w:rFonts w:ascii="Times New Roman" w:eastAsia="Calibri" w:hAnsi="Times New Roman" w:cs="Times New Roman"/>
          <w:sz w:val="24"/>
          <w:szCs w:val="24"/>
        </w:rPr>
        <w:t>Терней</w:t>
      </w:r>
      <w:r w:rsidRPr="00E15DB6">
        <w:rPr>
          <w:rFonts w:ascii="Times New Roman" w:eastAsia="Calibri" w:hAnsi="Times New Roman" w:cs="Times New Roman"/>
          <w:sz w:val="24"/>
          <w:szCs w:val="24"/>
        </w:rPr>
        <w:t>ском муниципальном округе</w:t>
      </w:r>
      <w:r w:rsidR="00C9031E" w:rsidRPr="00E15DB6">
        <w:rPr>
          <w:rFonts w:ascii="Times New Roman" w:hAnsi="Times New Roman" w:cs="Times New Roman"/>
          <w:sz w:val="24"/>
          <w:szCs w:val="24"/>
        </w:rPr>
        <w:t>, а также механизмы их достижения определены исходя из:</w:t>
      </w:r>
    </w:p>
    <w:p w14:paraId="461B47FA" w14:textId="2DE54CC5" w:rsidR="00C9031E" w:rsidRPr="00E15DB6" w:rsidRDefault="00A83203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Указ Президента Российской Федерации от 21 июля 2020 года № 474 «О национальных целях и стратегических задачах развития Российской Федерации на период до 2030 года»</w:t>
      </w:r>
      <w:r w:rsidR="00C9031E" w:rsidRPr="00E15DB6">
        <w:rPr>
          <w:rFonts w:ascii="Times New Roman" w:hAnsi="Times New Roman" w:cs="Times New Roman"/>
          <w:sz w:val="24"/>
          <w:szCs w:val="24"/>
        </w:rPr>
        <w:t>;</w:t>
      </w:r>
    </w:p>
    <w:p w14:paraId="1FA5142B" w14:textId="77777777" w:rsidR="0012066F" w:rsidRPr="00E15DB6" w:rsidRDefault="0012066F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федерального проекта «Спорт – норма жизни» национального проекта «Демография»;</w:t>
      </w:r>
    </w:p>
    <w:p w14:paraId="7078AC7F" w14:textId="034AC169" w:rsidR="00C9031E" w:rsidRPr="00E15DB6" w:rsidRDefault="007424C4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Г</w:t>
      </w:r>
      <w:r w:rsidR="00C9031E" w:rsidRPr="00E15DB6">
        <w:rPr>
          <w:rFonts w:ascii="Times New Roman" w:hAnsi="Times New Roman" w:cs="Times New Roman"/>
          <w:sz w:val="24"/>
          <w:szCs w:val="24"/>
        </w:rPr>
        <w:t>осударственной программы Российской Федерации «Развитие физической культуры и спорта», утвержденной Постановлением Правительства Российской Федерации от 15 апреля 2014 года № 302;</w:t>
      </w:r>
    </w:p>
    <w:p w14:paraId="6F0CC1C5" w14:textId="6F58A182" w:rsidR="0088104C" w:rsidRPr="00E15DB6" w:rsidRDefault="007424C4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15DB6">
        <w:rPr>
          <w:rFonts w:ascii="Times New Roman" w:eastAsia="Calibri" w:hAnsi="Times New Roman" w:cs="Times New Roman"/>
          <w:bCs/>
          <w:sz w:val="24"/>
          <w:szCs w:val="24"/>
        </w:rPr>
        <w:t>Г</w:t>
      </w:r>
      <w:r w:rsidR="0088104C" w:rsidRPr="00E15DB6">
        <w:rPr>
          <w:rFonts w:ascii="Times New Roman" w:eastAsia="Calibri" w:hAnsi="Times New Roman" w:cs="Times New Roman"/>
          <w:bCs/>
          <w:sz w:val="24"/>
          <w:szCs w:val="24"/>
        </w:rPr>
        <w:t>осударственной программы Приморского края «Развитие физической культуры и спорта Приморского края» на 20</w:t>
      </w:r>
      <w:r w:rsidR="00337BEC" w:rsidRPr="00E15DB6">
        <w:rPr>
          <w:rFonts w:ascii="Times New Roman" w:eastAsia="Calibri" w:hAnsi="Times New Roman" w:cs="Times New Roman"/>
          <w:bCs/>
          <w:sz w:val="24"/>
          <w:szCs w:val="24"/>
        </w:rPr>
        <w:t>20</w:t>
      </w:r>
      <w:r w:rsidR="0088104C" w:rsidRPr="00E15DB6">
        <w:rPr>
          <w:rFonts w:ascii="Times New Roman" w:eastAsia="Calibri" w:hAnsi="Times New Roman" w:cs="Times New Roman"/>
          <w:bCs/>
          <w:sz w:val="24"/>
          <w:szCs w:val="24"/>
        </w:rPr>
        <w:t xml:space="preserve"> - 202</w:t>
      </w:r>
      <w:r w:rsidR="00337BEC" w:rsidRPr="00E15DB6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="0088104C" w:rsidRPr="00E15DB6">
        <w:rPr>
          <w:rFonts w:ascii="Times New Roman" w:eastAsia="Calibri" w:hAnsi="Times New Roman" w:cs="Times New Roman"/>
          <w:bCs/>
          <w:sz w:val="24"/>
          <w:szCs w:val="24"/>
        </w:rPr>
        <w:t xml:space="preserve"> годы</w:t>
      </w:r>
      <w:r w:rsidR="00656BF1" w:rsidRPr="00E15DB6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601DFC74" w14:textId="3B4A45A8" w:rsidR="00C9031E" w:rsidRPr="00E15DB6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В соответствии с вышеуказанными документами приоритет</w:t>
      </w:r>
      <w:r w:rsidR="0025376E" w:rsidRPr="00E15DB6">
        <w:rPr>
          <w:rFonts w:ascii="Times New Roman" w:hAnsi="Times New Roman" w:cs="Times New Roman"/>
          <w:sz w:val="24"/>
          <w:szCs w:val="24"/>
        </w:rPr>
        <w:t>ны</w:t>
      </w:r>
      <w:r w:rsidRPr="00E15DB6">
        <w:rPr>
          <w:rFonts w:ascii="Times New Roman" w:hAnsi="Times New Roman" w:cs="Times New Roman"/>
          <w:sz w:val="24"/>
          <w:szCs w:val="24"/>
        </w:rPr>
        <w:t xml:space="preserve">ми </w:t>
      </w:r>
      <w:r w:rsidR="0025376E" w:rsidRPr="00E15DB6">
        <w:rPr>
          <w:rFonts w:ascii="Times New Roman" w:hAnsi="Times New Roman" w:cs="Times New Roman"/>
          <w:sz w:val="24"/>
          <w:szCs w:val="24"/>
        </w:rPr>
        <w:t xml:space="preserve">направлениями </w:t>
      </w:r>
      <w:r w:rsidRPr="00E15DB6">
        <w:rPr>
          <w:rFonts w:ascii="Times New Roman" w:hAnsi="Times New Roman" w:cs="Times New Roman"/>
          <w:sz w:val="24"/>
          <w:szCs w:val="24"/>
        </w:rPr>
        <w:t>в сфере физической культуры</w:t>
      </w:r>
      <w:r w:rsidR="007424C4" w:rsidRPr="00E15DB6">
        <w:rPr>
          <w:rFonts w:ascii="Times New Roman" w:hAnsi="Times New Roman" w:cs="Times New Roman"/>
          <w:sz w:val="24"/>
          <w:szCs w:val="24"/>
        </w:rPr>
        <w:t xml:space="preserve"> и </w:t>
      </w:r>
      <w:r w:rsidRPr="00E15DB6">
        <w:rPr>
          <w:rFonts w:ascii="Times New Roman" w:hAnsi="Times New Roman" w:cs="Times New Roman"/>
          <w:sz w:val="24"/>
          <w:szCs w:val="24"/>
        </w:rPr>
        <w:t xml:space="preserve">спорта в </w:t>
      </w:r>
      <w:r w:rsidR="00A83203" w:rsidRPr="00E15DB6">
        <w:rPr>
          <w:rFonts w:ascii="Times New Roman" w:eastAsia="Calibri" w:hAnsi="Times New Roman" w:cs="Times New Roman"/>
          <w:sz w:val="24"/>
          <w:szCs w:val="24"/>
        </w:rPr>
        <w:t>Тернейского</w:t>
      </w:r>
      <w:r w:rsidR="0025376E" w:rsidRPr="00E15DB6">
        <w:rPr>
          <w:rFonts w:ascii="Times New Roman" w:eastAsia="Calibri" w:hAnsi="Times New Roman" w:cs="Times New Roman"/>
          <w:sz w:val="24"/>
          <w:szCs w:val="24"/>
        </w:rPr>
        <w:t xml:space="preserve"> муниципальном округе</w:t>
      </w:r>
      <w:r w:rsidR="0025376E" w:rsidRPr="00E15DB6">
        <w:rPr>
          <w:rFonts w:ascii="Times New Roman" w:hAnsi="Times New Roman" w:cs="Times New Roman"/>
          <w:sz w:val="24"/>
          <w:szCs w:val="24"/>
        </w:rPr>
        <w:t xml:space="preserve"> </w:t>
      </w:r>
      <w:r w:rsidRPr="00E15DB6">
        <w:rPr>
          <w:rFonts w:ascii="Times New Roman" w:hAnsi="Times New Roman" w:cs="Times New Roman"/>
          <w:sz w:val="24"/>
          <w:szCs w:val="24"/>
        </w:rPr>
        <w:t>являются:</w:t>
      </w:r>
    </w:p>
    <w:p w14:paraId="796ACCB2" w14:textId="6FB4E19A" w:rsidR="00C9031E" w:rsidRPr="00E15DB6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 xml:space="preserve">улучшение физического развития и физической подготовленности населения </w:t>
      </w:r>
      <w:r w:rsidR="00D91A7D" w:rsidRPr="00E15DB6">
        <w:rPr>
          <w:rFonts w:ascii="Times New Roman" w:eastAsia="Calibri" w:hAnsi="Times New Roman" w:cs="Times New Roman"/>
          <w:sz w:val="24"/>
          <w:szCs w:val="24"/>
        </w:rPr>
        <w:t>Тернейского</w:t>
      </w:r>
      <w:r w:rsidR="0025376E" w:rsidRPr="00E15DB6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</w:t>
      </w:r>
      <w:r w:rsidRPr="00E15DB6">
        <w:rPr>
          <w:rFonts w:ascii="Times New Roman" w:hAnsi="Times New Roman" w:cs="Times New Roman"/>
          <w:sz w:val="24"/>
          <w:szCs w:val="24"/>
        </w:rPr>
        <w:t>;</w:t>
      </w:r>
    </w:p>
    <w:p w14:paraId="113BD1B6" w14:textId="79857ECB" w:rsidR="00C9031E" w:rsidRPr="00E15DB6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пропаган</w:t>
      </w:r>
      <w:r w:rsidR="007424C4" w:rsidRPr="00E15DB6">
        <w:rPr>
          <w:rFonts w:ascii="Times New Roman" w:hAnsi="Times New Roman" w:cs="Times New Roman"/>
          <w:sz w:val="24"/>
          <w:szCs w:val="24"/>
        </w:rPr>
        <w:t xml:space="preserve">да физической культуры и спорта, </w:t>
      </w:r>
      <w:r w:rsidRPr="00E15DB6">
        <w:rPr>
          <w:rFonts w:ascii="Times New Roman" w:hAnsi="Times New Roman" w:cs="Times New Roman"/>
          <w:sz w:val="24"/>
          <w:szCs w:val="24"/>
        </w:rPr>
        <w:t>как важнейшей составляющей здорового образа жизни;</w:t>
      </w:r>
    </w:p>
    <w:p w14:paraId="3EE8EF23" w14:textId="6EEE8011" w:rsidR="00C9031E" w:rsidRPr="00E15DB6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 xml:space="preserve">обеспечение потребности населения </w:t>
      </w:r>
      <w:r w:rsidR="00D91A7D" w:rsidRPr="00E15DB6">
        <w:rPr>
          <w:rFonts w:ascii="Times New Roman" w:eastAsia="Calibri" w:hAnsi="Times New Roman" w:cs="Times New Roman"/>
          <w:sz w:val="24"/>
          <w:szCs w:val="24"/>
        </w:rPr>
        <w:t>Тернейского</w:t>
      </w:r>
      <w:r w:rsidR="0025376E" w:rsidRPr="00E15DB6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</w:t>
      </w:r>
      <w:r w:rsidR="0025376E" w:rsidRPr="00E15DB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15DB6">
        <w:rPr>
          <w:rFonts w:ascii="Times New Roman" w:hAnsi="Times New Roman" w:cs="Times New Roman"/>
          <w:sz w:val="24"/>
          <w:szCs w:val="24"/>
        </w:rPr>
        <w:t>в доступных и качественных услугах в сфере физической культуры и спорта;</w:t>
      </w:r>
    </w:p>
    <w:p w14:paraId="092AD827" w14:textId="4387C29B" w:rsidR="00C9031E" w:rsidRPr="00E15DB6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 xml:space="preserve">модернизация системы физического воспитания различных категорий населения </w:t>
      </w:r>
      <w:r w:rsidR="00D91A7D" w:rsidRPr="00E15DB6">
        <w:rPr>
          <w:rFonts w:ascii="Times New Roman" w:hAnsi="Times New Roman" w:cs="Times New Roman"/>
          <w:sz w:val="24"/>
          <w:szCs w:val="24"/>
        </w:rPr>
        <w:t>Тернейского</w:t>
      </w:r>
      <w:r w:rsidR="0025376E" w:rsidRPr="00E15DB6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E15DB6">
        <w:rPr>
          <w:rFonts w:ascii="Times New Roman" w:hAnsi="Times New Roman" w:cs="Times New Roman"/>
          <w:sz w:val="24"/>
          <w:szCs w:val="24"/>
        </w:rPr>
        <w:t>;</w:t>
      </w:r>
    </w:p>
    <w:p w14:paraId="4BB2F9C1" w14:textId="355ADA0F" w:rsidR="00C9031E" w:rsidRPr="00E15DB6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развитие материально-технической базы в сфере физической культуры</w:t>
      </w:r>
      <w:r w:rsidR="007424C4" w:rsidRPr="00E15DB6">
        <w:rPr>
          <w:rFonts w:ascii="Times New Roman" w:hAnsi="Times New Roman" w:cs="Times New Roman"/>
          <w:sz w:val="24"/>
          <w:szCs w:val="24"/>
        </w:rPr>
        <w:t xml:space="preserve"> и </w:t>
      </w:r>
      <w:r w:rsidRPr="00E15DB6">
        <w:rPr>
          <w:rFonts w:ascii="Times New Roman" w:hAnsi="Times New Roman" w:cs="Times New Roman"/>
          <w:sz w:val="24"/>
          <w:szCs w:val="24"/>
        </w:rPr>
        <w:t>спорта;</w:t>
      </w:r>
    </w:p>
    <w:p w14:paraId="2C2433B0" w14:textId="77777777" w:rsidR="00C9031E" w:rsidRPr="00E15DB6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 xml:space="preserve">поэтапное внедрение Всероссийского физкультурно-спортивного комплекса </w:t>
      </w:r>
      <w:r w:rsidR="00B77CC8" w:rsidRPr="00E15DB6">
        <w:rPr>
          <w:rFonts w:ascii="Times New Roman" w:hAnsi="Times New Roman" w:cs="Times New Roman"/>
          <w:sz w:val="24"/>
          <w:szCs w:val="24"/>
        </w:rPr>
        <w:t>«</w:t>
      </w:r>
      <w:r w:rsidRPr="00E15DB6">
        <w:rPr>
          <w:rFonts w:ascii="Times New Roman" w:hAnsi="Times New Roman" w:cs="Times New Roman"/>
          <w:sz w:val="24"/>
          <w:szCs w:val="24"/>
        </w:rPr>
        <w:t>Готов к труду и обороне</w:t>
      </w:r>
      <w:r w:rsidR="00B77CC8" w:rsidRPr="00E15DB6">
        <w:rPr>
          <w:rFonts w:ascii="Times New Roman" w:hAnsi="Times New Roman" w:cs="Times New Roman"/>
          <w:sz w:val="24"/>
          <w:szCs w:val="24"/>
        </w:rPr>
        <w:t>»</w:t>
      </w:r>
      <w:r w:rsidRPr="00E15DB6">
        <w:rPr>
          <w:rFonts w:ascii="Times New Roman" w:hAnsi="Times New Roman" w:cs="Times New Roman"/>
          <w:sz w:val="24"/>
          <w:szCs w:val="24"/>
        </w:rPr>
        <w:t>;</w:t>
      </w:r>
    </w:p>
    <w:p w14:paraId="03DFA0DC" w14:textId="2A36C2F0" w:rsidR="0025376E" w:rsidRDefault="0025376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7D135A" w:rsidRPr="00E15DB6">
        <w:rPr>
          <w:rFonts w:ascii="Times New Roman" w:hAnsi="Times New Roman" w:cs="Times New Roman"/>
          <w:sz w:val="24"/>
          <w:szCs w:val="24"/>
        </w:rPr>
        <w:t>физкультурно-</w:t>
      </w:r>
      <w:r w:rsidRPr="00E15DB6">
        <w:rPr>
          <w:rFonts w:ascii="Times New Roman" w:hAnsi="Times New Roman" w:cs="Times New Roman"/>
          <w:sz w:val="24"/>
          <w:szCs w:val="24"/>
        </w:rPr>
        <w:t xml:space="preserve">спортивной инфраструктуры </w:t>
      </w:r>
      <w:r w:rsidR="00D91A7D" w:rsidRPr="00E15DB6">
        <w:rPr>
          <w:rFonts w:ascii="Times New Roman" w:eastAsia="Calibri" w:hAnsi="Times New Roman" w:cs="Times New Roman"/>
          <w:sz w:val="24"/>
          <w:szCs w:val="24"/>
        </w:rPr>
        <w:t>Тернейского</w:t>
      </w:r>
      <w:r w:rsidRPr="00E15DB6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округа.</w:t>
      </w:r>
    </w:p>
    <w:p w14:paraId="2BAF3BB7" w14:textId="77777777" w:rsidR="00E15DB6" w:rsidRPr="00E15DB6" w:rsidRDefault="00E15DB6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8229EB2" w14:textId="77777777" w:rsidR="00D55BC4" w:rsidRPr="00E15DB6" w:rsidRDefault="00D55BC4" w:rsidP="00D55B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DB6">
        <w:rPr>
          <w:rFonts w:ascii="Times New Roman" w:hAnsi="Times New Roman" w:cs="Times New Roman"/>
          <w:b/>
          <w:sz w:val="24"/>
          <w:szCs w:val="24"/>
        </w:rPr>
        <w:t>2. ЦЕЛИ И ЗАДАЧИ ПРОГРАММЫ</w:t>
      </w:r>
    </w:p>
    <w:p w14:paraId="732F011B" w14:textId="77777777" w:rsidR="00D55BC4" w:rsidRPr="00E15DB6" w:rsidRDefault="00D55BC4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48B085" w14:textId="77777777" w:rsidR="00885C25" w:rsidRPr="00E15DB6" w:rsidRDefault="00885C25" w:rsidP="00885C2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15DB6">
        <w:rPr>
          <w:rFonts w:ascii="Times New Roman" w:hAnsi="Times New Roman" w:cs="Times New Roman"/>
          <w:b/>
          <w:sz w:val="24"/>
          <w:szCs w:val="24"/>
        </w:rPr>
        <w:t>Целями Программы являются:</w:t>
      </w:r>
    </w:p>
    <w:p w14:paraId="37A8AA85" w14:textId="77777777" w:rsidR="00885C25" w:rsidRPr="00E15DB6" w:rsidRDefault="00885C25" w:rsidP="004759C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создание условий для привлечения к занятиям физической культурой и спортом всех категорий граждан;</w:t>
      </w:r>
    </w:p>
    <w:p w14:paraId="5CA27FBD" w14:textId="77777777" w:rsidR="00885C25" w:rsidRPr="00E15DB6" w:rsidRDefault="00885C25" w:rsidP="00885C2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lastRenderedPageBreak/>
        <w:t>развитие детско-юношеского спорта;</w:t>
      </w:r>
    </w:p>
    <w:p w14:paraId="610B642D" w14:textId="071D492E" w:rsidR="00885C25" w:rsidRPr="00E15DB6" w:rsidRDefault="00885C25" w:rsidP="00885C2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развитие школьного спорта;</w:t>
      </w:r>
    </w:p>
    <w:p w14:paraId="0D0F0F7B" w14:textId="3E669931" w:rsidR="00885C25" w:rsidRPr="00E15DB6" w:rsidRDefault="00885C25" w:rsidP="004759C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 xml:space="preserve">укрепление здоровья жителей Тернейского муниципального </w:t>
      </w:r>
      <w:r w:rsidR="004759C4" w:rsidRPr="00E15DB6">
        <w:rPr>
          <w:rFonts w:ascii="Times New Roman" w:hAnsi="Times New Roman" w:cs="Times New Roman"/>
          <w:sz w:val="24"/>
          <w:szCs w:val="24"/>
        </w:rPr>
        <w:t>округа</w:t>
      </w:r>
      <w:r w:rsidRPr="00E15DB6">
        <w:rPr>
          <w:rFonts w:ascii="Times New Roman" w:hAnsi="Times New Roman" w:cs="Times New Roman"/>
          <w:sz w:val="24"/>
          <w:szCs w:val="24"/>
        </w:rPr>
        <w:t xml:space="preserve"> средствами физической культуры и спорта;</w:t>
      </w:r>
    </w:p>
    <w:p w14:paraId="15D1A233" w14:textId="77777777" w:rsidR="00885C25" w:rsidRPr="00E15DB6" w:rsidRDefault="00885C25" w:rsidP="00885C2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воспитание физически здорового молодого поколения.</w:t>
      </w:r>
    </w:p>
    <w:p w14:paraId="010FB0C4" w14:textId="77777777" w:rsidR="004759C4" w:rsidRPr="00E15DB6" w:rsidRDefault="004759C4" w:rsidP="007C5C6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26484111" w14:textId="77777777" w:rsidR="00885C25" w:rsidRPr="00E15DB6" w:rsidRDefault="00885C25" w:rsidP="00885C2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15DB6">
        <w:rPr>
          <w:rFonts w:ascii="Times New Roman" w:hAnsi="Times New Roman" w:cs="Times New Roman"/>
          <w:b/>
          <w:sz w:val="24"/>
          <w:szCs w:val="24"/>
        </w:rPr>
        <w:t>Основные задачи Программы:</w:t>
      </w:r>
    </w:p>
    <w:p w14:paraId="3CF4E80B" w14:textId="70E9CF90" w:rsidR="00885C25" w:rsidRPr="00E15DB6" w:rsidRDefault="00885C25" w:rsidP="004759C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организация и обеспечение проведения муниципальных официальных физкультурных мероприятий и массовых спорт</w:t>
      </w:r>
      <w:r w:rsidR="004759C4" w:rsidRPr="00E15DB6">
        <w:rPr>
          <w:rFonts w:ascii="Times New Roman" w:hAnsi="Times New Roman" w:cs="Times New Roman"/>
          <w:sz w:val="24"/>
          <w:szCs w:val="24"/>
        </w:rPr>
        <w:t xml:space="preserve">ивных мероприятий на территории </w:t>
      </w:r>
      <w:r w:rsidRPr="00E15DB6">
        <w:rPr>
          <w:rFonts w:ascii="Times New Roman" w:hAnsi="Times New Roman" w:cs="Times New Roman"/>
          <w:sz w:val="24"/>
          <w:szCs w:val="24"/>
        </w:rPr>
        <w:t xml:space="preserve">Тернейского муниципального </w:t>
      </w:r>
      <w:r w:rsidR="004759C4" w:rsidRPr="00E15DB6">
        <w:rPr>
          <w:rFonts w:ascii="Times New Roman" w:hAnsi="Times New Roman" w:cs="Times New Roman"/>
          <w:sz w:val="24"/>
          <w:szCs w:val="24"/>
        </w:rPr>
        <w:t>округа</w:t>
      </w:r>
      <w:r w:rsidRPr="00E15DB6">
        <w:rPr>
          <w:rFonts w:ascii="Times New Roman" w:hAnsi="Times New Roman" w:cs="Times New Roman"/>
          <w:sz w:val="24"/>
          <w:szCs w:val="24"/>
        </w:rPr>
        <w:t>;</w:t>
      </w:r>
    </w:p>
    <w:p w14:paraId="1A76B0AF" w14:textId="77777777" w:rsidR="00885C25" w:rsidRPr="00E15DB6" w:rsidRDefault="00885C25" w:rsidP="00885C2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организации физкультурно-спортивной работы по месту жительства граждан;</w:t>
      </w:r>
    </w:p>
    <w:p w14:paraId="5664F660" w14:textId="490796EB" w:rsidR="00885C25" w:rsidRPr="00E15DB6" w:rsidRDefault="00885C25" w:rsidP="004759C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 xml:space="preserve">организация физкультурно-оздоровительной работы среди населения Тернейского муниципального </w:t>
      </w:r>
      <w:r w:rsidR="004759C4" w:rsidRPr="00E15DB6">
        <w:rPr>
          <w:rFonts w:ascii="Times New Roman" w:hAnsi="Times New Roman" w:cs="Times New Roman"/>
          <w:sz w:val="24"/>
          <w:szCs w:val="24"/>
        </w:rPr>
        <w:t>округа</w:t>
      </w:r>
      <w:r w:rsidRPr="00E15DB6">
        <w:rPr>
          <w:rFonts w:ascii="Times New Roman" w:hAnsi="Times New Roman" w:cs="Times New Roman"/>
          <w:sz w:val="24"/>
          <w:szCs w:val="24"/>
        </w:rPr>
        <w:t>;</w:t>
      </w:r>
    </w:p>
    <w:p w14:paraId="7A4CA1AE" w14:textId="77777777" w:rsidR="00885C25" w:rsidRPr="00E15DB6" w:rsidRDefault="00885C25" w:rsidP="00885C2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организация мероприятий по обеспечению занятости молодежи;</w:t>
      </w:r>
    </w:p>
    <w:p w14:paraId="68E3841F" w14:textId="77777777" w:rsidR="00885C25" w:rsidRPr="00E15DB6" w:rsidRDefault="00885C25" w:rsidP="00885C2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поддержка деятельности молодежных и общественных объединений;</w:t>
      </w:r>
    </w:p>
    <w:p w14:paraId="7B509976" w14:textId="77777777" w:rsidR="00885C25" w:rsidRPr="00E15DB6" w:rsidRDefault="00885C25" w:rsidP="00885C2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формирование здорового образа жизни;</w:t>
      </w:r>
    </w:p>
    <w:p w14:paraId="5E1C3BE7" w14:textId="77777777" w:rsidR="00885C25" w:rsidRPr="00E15DB6" w:rsidRDefault="00885C25" w:rsidP="004759C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повышение уровня подготовленности спортсменов для выступления на районных, краевых соревнованиях;</w:t>
      </w:r>
    </w:p>
    <w:p w14:paraId="7C32E674" w14:textId="77777777" w:rsidR="00885C25" w:rsidRPr="00E15DB6" w:rsidRDefault="00885C25" w:rsidP="00885C2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осуществление бюджетных инвестиций в объекты спорта;</w:t>
      </w:r>
    </w:p>
    <w:p w14:paraId="47BFF2AA" w14:textId="6A85138A" w:rsidR="00885C25" w:rsidRPr="00E15DB6" w:rsidRDefault="00885C25" w:rsidP="007C5C6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 xml:space="preserve">обеспечение спортивным инвентарем и оборудованием жителей Тернейского муниципального </w:t>
      </w:r>
      <w:r w:rsidR="004759C4" w:rsidRPr="00E15DB6">
        <w:rPr>
          <w:rFonts w:ascii="Times New Roman" w:hAnsi="Times New Roman" w:cs="Times New Roman"/>
          <w:sz w:val="24"/>
          <w:szCs w:val="24"/>
        </w:rPr>
        <w:t>округа</w:t>
      </w:r>
      <w:r w:rsidRPr="00E15DB6">
        <w:rPr>
          <w:rFonts w:ascii="Times New Roman" w:hAnsi="Times New Roman" w:cs="Times New Roman"/>
          <w:sz w:val="24"/>
          <w:szCs w:val="24"/>
        </w:rPr>
        <w:t>;</w:t>
      </w:r>
    </w:p>
    <w:p w14:paraId="29CD4DC8" w14:textId="77777777" w:rsidR="00885C25" w:rsidRPr="00E15DB6" w:rsidRDefault="00885C25" w:rsidP="007C5C6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повышение уровня квалификации специалистов муниципальных учреждений физкультурной и спортивной направленности;</w:t>
      </w:r>
    </w:p>
    <w:p w14:paraId="442DCC52" w14:textId="77777777" w:rsidR="00885C25" w:rsidRPr="00E15DB6" w:rsidRDefault="00885C25" w:rsidP="007C5C6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определение основных задач и направлений развития физической культуры и спорта с учетом местных условий и возможностей;</w:t>
      </w:r>
    </w:p>
    <w:p w14:paraId="2C043763" w14:textId="793EB477" w:rsidR="00885C25" w:rsidRPr="00E15DB6" w:rsidRDefault="00885C25" w:rsidP="007C5C6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 xml:space="preserve">утверждение и обеспечение реализации календарных планов физкультурных мероприятий и спортивных мероприятий Тернейского муниципального </w:t>
      </w:r>
      <w:r w:rsidR="004759C4" w:rsidRPr="00E15DB6">
        <w:rPr>
          <w:rFonts w:ascii="Times New Roman" w:hAnsi="Times New Roman" w:cs="Times New Roman"/>
          <w:sz w:val="24"/>
          <w:szCs w:val="24"/>
        </w:rPr>
        <w:t>округа</w:t>
      </w:r>
      <w:r w:rsidRPr="00E15DB6">
        <w:rPr>
          <w:rFonts w:ascii="Times New Roman" w:hAnsi="Times New Roman" w:cs="Times New Roman"/>
          <w:sz w:val="24"/>
          <w:szCs w:val="24"/>
        </w:rPr>
        <w:t>;</w:t>
      </w:r>
    </w:p>
    <w:p w14:paraId="38CDA363" w14:textId="77777777" w:rsidR="00885C25" w:rsidRPr="00E15DB6" w:rsidRDefault="00885C25" w:rsidP="007C5C6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присвоение спортивных разрядов и квалификационных категорий спортивных судей в соответствии Федеральным законом и муниципальными правовыми актами;</w:t>
      </w:r>
    </w:p>
    <w:p w14:paraId="4401DF50" w14:textId="77777777" w:rsidR="00885C25" w:rsidRPr="00E15DB6" w:rsidRDefault="00885C25" w:rsidP="00885C2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популяризация физической культуры и спорта среди различных групп населения;</w:t>
      </w:r>
    </w:p>
    <w:p w14:paraId="16E0CB71" w14:textId="2CB7101A" w:rsidR="00885C25" w:rsidRPr="00E15DB6" w:rsidRDefault="00885C25" w:rsidP="007C5C6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 xml:space="preserve">организация медицинского обеспечения официальных физкультурных мероприятий и спортивных мероприятий Тернейского муниципального </w:t>
      </w:r>
      <w:r w:rsidR="004759C4" w:rsidRPr="00E15DB6">
        <w:rPr>
          <w:rFonts w:ascii="Times New Roman" w:hAnsi="Times New Roman" w:cs="Times New Roman"/>
          <w:sz w:val="24"/>
          <w:szCs w:val="24"/>
        </w:rPr>
        <w:t>округа</w:t>
      </w:r>
      <w:r w:rsidRPr="00E15DB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8E97D8D" w14:textId="7FD8D949" w:rsidR="00885C25" w:rsidRPr="00E15DB6" w:rsidRDefault="00885C25" w:rsidP="007C5C6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 xml:space="preserve">содействие обеспечению общественного порядка и общественной безопасности при проведении на территории Тернейского муниципального </w:t>
      </w:r>
      <w:r w:rsidR="004759C4" w:rsidRPr="00E15DB6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E15DB6">
        <w:rPr>
          <w:rFonts w:ascii="Times New Roman" w:hAnsi="Times New Roman" w:cs="Times New Roman"/>
          <w:sz w:val="24"/>
          <w:szCs w:val="24"/>
        </w:rPr>
        <w:t>официальных физкультурных мероприятий и спортивных мероприятий;</w:t>
      </w:r>
    </w:p>
    <w:p w14:paraId="40825959" w14:textId="73C58B9E" w:rsidR="00885C25" w:rsidRPr="00E15DB6" w:rsidRDefault="00885C25" w:rsidP="007C5C6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 xml:space="preserve">осуществление контроля за соблюдением организациями, созданными администрацией Тернейского муниципального </w:t>
      </w:r>
      <w:r w:rsidR="004759C4" w:rsidRPr="00E15DB6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E15DB6">
        <w:rPr>
          <w:rFonts w:ascii="Times New Roman" w:hAnsi="Times New Roman" w:cs="Times New Roman"/>
          <w:sz w:val="24"/>
          <w:szCs w:val="24"/>
        </w:rPr>
        <w:t>и осуществляющими спортивную подготовку, федеральных стандартов спортивной подготовки в соответствии с законодательством Российской Федерации;</w:t>
      </w:r>
    </w:p>
    <w:p w14:paraId="63AA7DFA" w14:textId="64E9BEAC" w:rsidR="00885C25" w:rsidRPr="00E15DB6" w:rsidRDefault="00885C25" w:rsidP="007C5C6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 xml:space="preserve">информационное обеспечение официальных физкультурных мероприятий и спортивных мероприятий Тернейского муниципального </w:t>
      </w:r>
      <w:r w:rsidR="007C5C6E" w:rsidRPr="00E15DB6">
        <w:rPr>
          <w:rFonts w:ascii="Times New Roman" w:hAnsi="Times New Roman" w:cs="Times New Roman"/>
          <w:sz w:val="24"/>
          <w:szCs w:val="24"/>
        </w:rPr>
        <w:t>округа</w:t>
      </w:r>
      <w:r w:rsidRPr="00E15DB6">
        <w:rPr>
          <w:rFonts w:ascii="Times New Roman" w:hAnsi="Times New Roman" w:cs="Times New Roman"/>
          <w:sz w:val="24"/>
          <w:szCs w:val="24"/>
        </w:rPr>
        <w:t>;</w:t>
      </w:r>
    </w:p>
    <w:p w14:paraId="1EAFC713" w14:textId="77777777" w:rsidR="00885C25" w:rsidRPr="00E15DB6" w:rsidRDefault="00885C25" w:rsidP="00885C2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содействие развитию школьного спорта;</w:t>
      </w:r>
    </w:p>
    <w:p w14:paraId="5874E2EA" w14:textId="77777777" w:rsidR="00885C25" w:rsidRPr="00E15DB6" w:rsidRDefault="00885C25" w:rsidP="00885C2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содействие развитию детско-юношеского спорта;</w:t>
      </w:r>
    </w:p>
    <w:p w14:paraId="173221FF" w14:textId="36AB47A7" w:rsidR="00885C25" w:rsidRPr="00E15DB6" w:rsidRDefault="00885C25" w:rsidP="007C5C6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 xml:space="preserve">осуществление учёта спортивных рекордов Тернейского муниципального </w:t>
      </w:r>
      <w:r w:rsidR="007C5C6E" w:rsidRPr="00E15DB6">
        <w:rPr>
          <w:rFonts w:ascii="Times New Roman" w:hAnsi="Times New Roman" w:cs="Times New Roman"/>
          <w:sz w:val="24"/>
          <w:szCs w:val="24"/>
        </w:rPr>
        <w:t>округа</w:t>
      </w:r>
      <w:r w:rsidRPr="00E15DB6">
        <w:rPr>
          <w:rFonts w:ascii="Times New Roman" w:hAnsi="Times New Roman" w:cs="Times New Roman"/>
          <w:sz w:val="24"/>
          <w:szCs w:val="24"/>
        </w:rPr>
        <w:t>;</w:t>
      </w:r>
    </w:p>
    <w:p w14:paraId="794EF831" w14:textId="77777777" w:rsidR="00885C25" w:rsidRPr="00E15DB6" w:rsidRDefault="00885C25" w:rsidP="00885C2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содействие в проведении мероприятий по организации и сдачи норм ГТО</w:t>
      </w:r>
    </w:p>
    <w:p w14:paraId="659477B8" w14:textId="77777777" w:rsidR="00885C25" w:rsidRPr="00E15DB6" w:rsidRDefault="00885C25" w:rsidP="007C5C6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осуществление иных установленных в соответствии с законодательством Российской Федерации и уставами муниципальных образований полномочий.</w:t>
      </w:r>
    </w:p>
    <w:p w14:paraId="763D4980" w14:textId="77777777" w:rsidR="00D55BC4" w:rsidRPr="00E15DB6" w:rsidRDefault="00D55BC4" w:rsidP="00670D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39A41E" w14:textId="77777777" w:rsidR="00C9031E" w:rsidRPr="00E15DB6" w:rsidRDefault="00D55BC4" w:rsidP="00670D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5DB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9031E" w:rsidRPr="00E15DB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15DB6">
        <w:rPr>
          <w:rFonts w:ascii="Times New Roman" w:hAnsi="Times New Roman" w:cs="Times New Roman"/>
          <w:b/>
          <w:bCs/>
          <w:sz w:val="24"/>
          <w:szCs w:val="24"/>
        </w:rPr>
        <w:t>ЦЕЛЕВЫЕ ИНДИКАТОРЫ,</w:t>
      </w:r>
      <w:r w:rsidR="00C9031E" w:rsidRPr="00E15DB6">
        <w:rPr>
          <w:rFonts w:ascii="Times New Roman" w:hAnsi="Times New Roman" w:cs="Times New Roman"/>
          <w:b/>
          <w:bCs/>
          <w:sz w:val="24"/>
          <w:szCs w:val="24"/>
        </w:rPr>
        <w:t xml:space="preserve"> ПОКАЗАТЕЛ</w:t>
      </w:r>
      <w:r w:rsidRPr="00E15DB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C9031E" w:rsidRPr="00E15DB6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</w:p>
    <w:p w14:paraId="4659ED0A" w14:textId="77777777" w:rsidR="00C9031E" w:rsidRPr="00E15DB6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133EE4" w14:textId="77777777" w:rsidR="00885C25" w:rsidRPr="00E15DB6" w:rsidRDefault="00885C25" w:rsidP="00885C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5DB6">
        <w:rPr>
          <w:rFonts w:ascii="Times New Roman" w:hAnsi="Times New Roman" w:cs="Times New Roman"/>
          <w:sz w:val="24"/>
          <w:szCs w:val="24"/>
        </w:rPr>
        <w:t>Плановые значения целевых индикаторов:</w:t>
      </w:r>
    </w:p>
    <w:p w14:paraId="13B8698D" w14:textId="77777777" w:rsidR="003269C6" w:rsidRPr="00E15DB6" w:rsidRDefault="003269C6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3269C6" w:rsidRPr="00E15DB6" w:rsidSect="003269C6">
          <w:pgSz w:w="11905" w:h="16838"/>
          <w:pgMar w:top="454" w:right="851" w:bottom="454" w:left="1701" w:header="0" w:footer="0" w:gutter="0"/>
          <w:cols w:space="720"/>
          <w:noEndnote/>
          <w:docGrid w:linePitch="299"/>
        </w:sectPr>
      </w:pPr>
    </w:p>
    <w:p w14:paraId="0BF45160" w14:textId="0BECBA6C" w:rsidR="00885C25" w:rsidRPr="008B23B8" w:rsidRDefault="00885C25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41"/>
        <w:gridCol w:w="2998"/>
        <w:gridCol w:w="851"/>
        <w:gridCol w:w="850"/>
        <w:gridCol w:w="851"/>
        <w:gridCol w:w="850"/>
        <w:gridCol w:w="851"/>
        <w:gridCol w:w="708"/>
        <w:gridCol w:w="709"/>
        <w:gridCol w:w="709"/>
      </w:tblGrid>
      <w:tr w:rsidR="0076329E" w:rsidRPr="0076329E" w14:paraId="35032DF1" w14:textId="77777777" w:rsidTr="00E15DB6">
        <w:trPr>
          <w:trHeight w:val="330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9FF9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FEFB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AFC4" w14:textId="7DD3957C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97BE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76329E" w:rsidRPr="0076329E" w14:paraId="03955980" w14:textId="77777777" w:rsidTr="00E15DB6">
        <w:trPr>
          <w:trHeight w:val="30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63FD4" w14:textId="77777777" w:rsidR="0076329E" w:rsidRPr="0076329E" w:rsidRDefault="0076329E" w:rsidP="00763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CB9A95" w14:textId="77777777" w:rsidR="0076329E" w:rsidRPr="0076329E" w:rsidRDefault="0076329E" w:rsidP="00763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F6158E" w14:textId="77777777" w:rsidR="0076329E" w:rsidRPr="0076329E" w:rsidRDefault="0076329E" w:rsidP="007632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B0BF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3FCA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0F43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C3FE0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B599A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51FE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B706F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76329E" w:rsidRPr="0076329E" w14:paraId="240555C1" w14:textId="77777777" w:rsidTr="00E15DB6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72AB1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7BB4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7319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3D3B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CE4A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95CC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6D54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2587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5B1A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AA9F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6329E" w:rsidRPr="0076329E" w14:paraId="5B742F22" w14:textId="77777777" w:rsidTr="00E15DB6">
        <w:trPr>
          <w:trHeight w:val="295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853B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2A82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 Тернейского муниципального округа, систематически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A3A8" w14:textId="2E20AD21" w:rsidR="0076329E" w:rsidRPr="0076329E" w:rsidRDefault="00885C25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231E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533DB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1912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B070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E9DEB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030E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2340" w14:textId="77777777" w:rsidR="0076329E" w:rsidRPr="0076329E" w:rsidRDefault="0076329E" w:rsidP="00763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  <w:tr w:rsidR="00885C25" w:rsidRPr="0076329E" w14:paraId="0C3F024E" w14:textId="77777777" w:rsidTr="00E15DB6">
        <w:trPr>
          <w:trHeight w:val="2127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0FFE0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E3A8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6F1C" w14:textId="0649CB20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4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5F2A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8782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F3102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80F10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CF5A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70F5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48DD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885C25" w:rsidRPr="0076329E" w14:paraId="41B0135A" w14:textId="77777777" w:rsidTr="00E15DB6">
        <w:trPr>
          <w:trHeight w:val="283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30C4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C584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детей и молодёжи в возрасте 3-29 лет, систематически занимающихся физической культурой и спортом, в общей численности детей и молодежи Тернейского муниципального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2B86" w14:textId="69153D1D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4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B93F6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82DDD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6DE5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8D8B6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94F6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68D9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319C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</w:tr>
      <w:tr w:rsidR="00885C25" w:rsidRPr="0076329E" w14:paraId="29BC0D6E" w14:textId="77777777" w:rsidTr="00E15DB6">
        <w:trPr>
          <w:trHeight w:val="376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329D5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8475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 среднего возраста (женщины в возрасте 30 - 54 лет, мужчины в возрасте 30 - 59 лет), систематически занимающегося физической культурой и спортом в общей численности населения среднего возраста Тернейского муниципального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3933" w14:textId="362AC21C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4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11F3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E6880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E372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16A73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D960C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1FCC9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8E3A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885C25" w:rsidRPr="0076329E" w14:paraId="2308B98A" w14:textId="77777777" w:rsidTr="00E15DB6">
        <w:trPr>
          <w:trHeight w:val="3542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FDF1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DD3F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населения старшего возраста (женщины в возрасте 55 - 79 лет, мужчины в возрасте 60 - 79 лет), систематически занимающегося физической культурой и спортом в общей численности населения старшего возраста Тернейского муниципального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736E" w14:textId="4CB68B13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4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2FFC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950A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966D7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2783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AB86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12D7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8FCE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885C25" w:rsidRPr="0076329E" w14:paraId="1226AE0E" w14:textId="77777777" w:rsidTr="00E15DB6">
        <w:trPr>
          <w:trHeight w:val="211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2A599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967A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созданных (введенных в эксплуатацию), реконструированных, капитально отремонтированных объектов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B37E" w14:textId="7A494B89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4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B534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49DC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838B8" w14:textId="65AFDDED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9C5F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C4D4" w14:textId="665AF7A1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EA41B" w14:textId="2C073811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3DEE" w14:textId="43850806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85C25" w:rsidRPr="0076329E" w14:paraId="602B1AA1" w14:textId="77777777" w:rsidTr="00E15DB6">
        <w:trPr>
          <w:trHeight w:val="126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01BC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8168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оборудованных плоскостных спортивных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5337" w14:textId="04B41773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48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360E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7F18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848C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DDFB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A7F9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C15E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F8AF" w14:textId="77777777" w:rsidR="00885C25" w:rsidRPr="0076329E" w:rsidRDefault="00885C25" w:rsidP="00885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63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</w:tbl>
    <w:p w14:paraId="01539DD6" w14:textId="77777777" w:rsidR="00C9031E" w:rsidRPr="00324CE4" w:rsidRDefault="00C9031E" w:rsidP="00324C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01B27D" w14:textId="77777777" w:rsidR="00504F3C" w:rsidRPr="00324CE4" w:rsidRDefault="00504F3C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DAC41A" w14:textId="77777777" w:rsidR="00C9031E" w:rsidRPr="00324CE4" w:rsidRDefault="00D55BC4" w:rsidP="00670D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4CE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9031E" w:rsidRPr="00324CE4">
        <w:rPr>
          <w:rFonts w:ascii="Times New Roman" w:hAnsi="Times New Roman" w:cs="Times New Roman"/>
          <w:b/>
          <w:bCs/>
          <w:sz w:val="24"/>
          <w:szCs w:val="24"/>
        </w:rPr>
        <w:t>. ПЕРЕЧЕНЬ МЕРОПРИЯТИЙ</w:t>
      </w:r>
      <w:r w:rsidR="00FA6BAF" w:rsidRPr="00324C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031E" w:rsidRPr="00324CE4">
        <w:rPr>
          <w:rFonts w:ascii="Times New Roman" w:hAnsi="Times New Roman" w:cs="Times New Roman"/>
          <w:b/>
          <w:bCs/>
          <w:sz w:val="24"/>
          <w:szCs w:val="24"/>
        </w:rPr>
        <w:t>ПРОГРАМ</w:t>
      </w:r>
      <w:r w:rsidR="00DA4CC7" w:rsidRPr="00324CE4">
        <w:rPr>
          <w:rFonts w:ascii="Times New Roman" w:hAnsi="Times New Roman" w:cs="Times New Roman"/>
          <w:b/>
          <w:bCs/>
          <w:sz w:val="24"/>
          <w:szCs w:val="24"/>
        </w:rPr>
        <w:t>МЫ</w:t>
      </w:r>
    </w:p>
    <w:p w14:paraId="06A2147A" w14:textId="77777777" w:rsidR="00C9031E" w:rsidRPr="00324CE4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4FD6D1" w14:textId="0C4B5313" w:rsidR="00C9031E" w:rsidRPr="00324CE4" w:rsidRDefault="00D02881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CE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мероприятий Программы с указанием объёмов финансового обеспечения представлен в приложении к Программе.</w:t>
      </w:r>
    </w:p>
    <w:p w14:paraId="16C867AF" w14:textId="77777777" w:rsidR="00BA7B4F" w:rsidRPr="00324CE4" w:rsidRDefault="00BA7B4F" w:rsidP="00670D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F0F59B" w14:textId="77777777" w:rsidR="00C9031E" w:rsidRPr="00324CE4" w:rsidRDefault="00D55BC4" w:rsidP="00670D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4CE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9031E" w:rsidRPr="00324CE4">
        <w:rPr>
          <w:rFonts w:ascii="Times New Roman" w:hAnsi="Times New Roman" w:cs="Times New Roman"/>
          <w:b/>
          <w:bCs/>
          <w:sz w:val="24"/>
          <w:szCs w:val="24"/>
        </w:rPr>
        <w:t>. МЕХАНИЗМ РЕАЛИЗАЦИИ ПРОГРАММЫ</w:t>
      </w:r>
    </w:p>
    <w:p w14:paraId="330B0171" w14:textId="77777777" w:rsidR="00C9031E" w:rsidRPr="00324CE4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843267D" w14:textId="77777777" w:rsidR="00C9031E" w:rsidRPr="00324CE4" w:rsidRDefault="00D55BC4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CE4">
        <w:rPr>
          <w:rFonts w:ascii="Times New Roman" w:hAnsi="Times New Roman" w:cs="Times New Roman"/>
          <w:sz w:val="24"/>
          <w:szCs w:val="24"/>
        </w:rPr>
        <w:t>5</w:t>
      </w:r>
      <w:r w:rsidR="00C9031E" w:rsidRPr="00324CE4">
        <w:rPr>
          <w:rFonts w:ascii="Times New Roman" w:hAnsi="Times New Roman" w:cs="Times New Roman"/>
          <w:sz w:val="24"/>
          <w:szCs w:val="24"/>
        </w:rPr>
        <w:t xml:space="preserve">.1. Механизм реализации </w:t>
      </w:r>
      <w:r w:rsidR="00B25052" w:rsidRPr="00324CE4">
        <w:rPr>
          <w:rFonts w:ascii="Times New Roman" w:hAnsi="Times New Roman" w:cs="Times New Roman"/>
          <w:sz w:val="24"/>
          <w:szCs w:val="24"/>
        </w:rPr>
        <w:t>П</w:t>
      </w:r>
      <w:r w:rsidR="00C9031E" w:rsidRPr="00324CE4">
        <w:rPr>
          <w:rFonts w:ascii="Times New Roman" w:hAnsi="Times New Roman" w:cs="Times New Roman"/>
          <w:sz w:val="24"/>
          <w:szCs w:val="24"/>
        </w:rPr>
        <w:t xml:space="preserve">рограммы направлен на эффективное планирование основных мероприятий, координацию действий исполнителей и соисполнителей, обеспечение контроля исполнения программных мероприятий, проведение мониторинга состояния работ по выполнению </w:t>
      </w:r>
      <w:r w:rsidR="00B25052" w:rsidRPr="00324CE4">
        <w:rPr>
          <w:rFonts w:ascii="Times New Roman" w:hAnsi="Times New Roman" w:cs="Times New Roman"/>
          <w:sz w:val="24"/>
          <w:szCs w:val="24"/>
        </w:rPr>
        <w:t>П</w:t>
      </w:r>
      <w:r w:rsidR="00C9031E" w:rsidRPr="00324CE4">
        <w:rPr>
          <w:rFonts w:ascii="Times New Roman" w:hAnsi="Times New Roman" w:cs="Times New Roman"/>
          <w:sz w:val="24"/>
          <w:szCs w:val="24"/>
        </w:rPr>
        <w:t xml:space="preserve">рограммы, выработку решений при возникновении отклонения </w:t>
      </w:r>
      <w:r w:rsidR="00B25052" w:rsidRPr="00324CE4">
        <w:rPr>
          <w:rFonts w:ascii="Times New Roman" w:hAnsi="Times New Roman" w:cs="Times New Roman"/>
          <w:sz w:val="24"/>
          <w:szCs w:val="24"/>
        </w:rPr>
        <w:t>хода работ от плана реализации П</w:t>
      </w:r>
      <w:r w:rsidR="00C9031E" w:rsidRPr="00324CE4">
        <w:rPr>
          <w:rFonts w:ascii="Times New Roman" w:hAnsi="Times New Roman" w:cs="Times New Roman"/>
          <w:sz w:val="24"/>
          <w:szCs w:val="24"/>
        </w:rPr>
        <w:t>рограммы.</w:t>
      </w:r>
    </w:p>
    <w:p w14:paraId="53286C77" w14:textId="5A48453B" w:rsidR="00C9031E" w:rsidRPr="00324CE4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CE4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B25052" w:rsidRPr="00324CE4">
        <w:rPr>
          <w:rFonts w:ascii="Times New Roman" w:hAnsi="Times New Roman" w:cs="Times New Roman"/>
          <w:sz w:val="24"/>
          <w:szCs w:val="24"/>
        </w:rPr>
        <w:t>П</w:t>
      </w:r>
      <w:r w:rsidRPr="00324CE4">
        <w:rPr>
          <w:rFonts w:ascii="Times New Roman" w:hAnsi="Times New Roman" w:cs="Times New Roman"/>
          <w:sz w:val="24"/>
          <w:szCs w:val="24"/>
        </w:rPr>
        <w:t>рограммой осуществляется ответственным исполнителем -</w:t>
      </w:r>
      <w:r w:rsidR="00B25052" w:rsidRPr="00324C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F4A0C" w:rsidRPr="00324CE4">
        <w:rPr>
          <w:rFonts w:ascii="Times New Roman" w:hAnsi="Times New Roman" w:cs="Times New Roman"/>
          <w:sz w:val="24"/>
          <w:szCs w:val="24"/>
        </w:rPr>
        <w:t>отделом по развитию физической культуры и спорта</w:t>
      </w:r>
      <w:r w:rsidR="00B25052" w:rsidRPr="00324CE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D91A7D" w:rsidRPr="00324CE4">
        <w:rPr>
          <w:rFonts w:ascii="Times New Roman" w:hAnsi="Times New Roman" w:cs="Times New Roman"/>
          <w:sz w:val="24"/>
          <w:szCs w:val="24"/>
        </w:rPr>
        <w:t>Тернейского</w:t>
      </w:r>
      <w:r w:rsidR="00B25052" w:rsidRPr="00324CE4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324CE4">
        <w:rPr>
          <w:rFonts w:ascii="Times New Roman" w:hAnsi="Times New Roman" w:cs="Times New Roman"/>
          <w:sz w:val="24"/>
          <w:szCs w:val="24"/>
        </w:rPr>
        <w:t>.</w:t>
      </w:r>
    </w:p>
    <w:p w14:paraId="50D5F004" w14:textId="539C9FC5" w:rsidR="00C9031E" w:rsidRPr="00324CE4" w:rsidRDefault="00EF4A0C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CE4">
        <w:rPr>
          <w:rFonts w:ascii="Times New Roman" w:hAnsi="Times New Roman" w:cs="Times New Roman"/>
          <w:sz w:val="24"/>
          <w:szCs w:val="24"/>
        </w:rPr>
        <w:t xml:space="preserve">Отдел по развитию физической культуры и спорта </w:t>
      </w:r>
      <w:r w:rsidR="00B25052" w:rsidRPr="00324CE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91A7D" w:rsidRPr="00324CE4">
        <w:rPr>
          <w:rFonts w:ascii="Times New Roman" w:hAnsi="Times New Roman" w:cs="Times New Roman"/>
          <w:sz w:val="24"/>
          <w:szCs w:val="24"/>
        </w:rPr>
        <w:t>Тернейского</w:t>
      </w:r>
      <w:r w:rsidR="00B25052" w:rsidRPr="00324CE4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C9031E" w:rsidRPr="00324CE4">
        <w:rPr>
          <w:rFonts w:ascii="Times New Roman" w:hAnsi="Times New Roman" w:cs="Times New Roman"/>
          <w:sz w:val="24"/>
          <w:szCs w:val="24"/>
        </w:rPr>
        <w:t>:</w:t>
      </w:r>
    </w:p>
    <w:p w14:paraId="3A659AAD" w14:textId="77777777" w:rsidR="00C9031E" w:rsidRPr="00324CE4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CE4">
        <w:rPr>
          <w:rFonts w:ascii="Times New Roman" w:hAnsi="Times New Roman" w:cs="Times New Roman"/>
          <w:sz w:val="24"/>
          <w:szCs w:val="24"/>
        </w:rPr>
        <w:t xml:space="preserve">обеспечивает разработку, согласование и утверждение </w:t>
      </w:r>
      <w:r w:rsidR="00B25052" w:rsidRPr="00324CE4">
        <w:rPr>
          <w:rFonts w:ascii="Times New Roman" w:hAnsi="Times New Roman" w:cs="Times New Roman"/>
          <w:sz w:val="24"/>
          <w:szCs w:val="24"/>
        </w:rPr>
        <w:t>П</w:t>
      </w:r>
      <w:r w:rsidRPr="00324CE4">
        <w:rPr>
          <w:rFonts w:ascii="Times New Roman" w:hAnsi="Times New Roman" w:cs="Times New Roman"/>
          <w:sz w:val="24"/>
          <w:szCs w:val="24"/>
        </w:rPr>
        <w:t>рограммы в установленном порядке;</w:t>
      </w:r>
    </w:p>
    <w:p w14:paraId="66EBB4CA" w14:textId="77777777" w:rsidR="00C9031E" w:rsidRPr="00324CE4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CE4">
        <w:rPr>
          <w:rFonts w:ascii="Times New Roman" w:hAnsi="Times New Roman" w:cs="Times New Roman"/>
          <w:sz w:val="24"/>
          <w:szCs w:val="24"/>
        </w:rPr>
        <w:t xml:space="preserve">организует и обеспечивает реализацию </w:t>
      </w:r>
      <w:r w:rsidR="00B25052" w:rsidRPr="00324CE4">
        <w:rPr>
          <w:rFonts w:ascii="Times New Roman" w:hAnsi="Times New Roman" w:cs="Times New Roman"/>
          <w:sz w:val="24"/>
          <w:szCs w:val="24"/>
        </w:rPr>
        <w:t>П</w:t>
      </w:r>
      <w:r w:rsidRPr="00324CE4">
        <w:rPr>
          <w:rFonts w:ascii="Times New Roman" w:hAnsi="Times New Roman" w:cs="Times New Roman"/>
          <w:sz w:val="24"/>
          <w:szCs w:val="24"/>
        </w:rPr>
        <w:t xml:space="preserve">рограммы, внесение изменений в </w:t>
      </w:r>
      <w:r w:rsidR="00B25052" w:rsidRPr="00324CE4">
        <w:rPr>
          <w:rFonts w:ascii="Times New Roman" w:hAnsi="Times New Roman" w:cs="Times New Roman"/>
          <w:sz w:val="24"/>
          <w:szCs w:val="24"/>
        </w:rPr>
        <w:t>П</w:t>
      </w:r>
      <w:r w:rsidRPr="00324CE4">
        <w:rPr>
          <w:rFonts w:ascii="Times New Roman" w:hAnsi="Times New Roman" w:cs="Times New Roman"/>
          <w:sz w:val="24"/>
          <w:szCs w:val="24"/>
        </w:rPr>
        <w:t xml:space="preserve">рограмму и несет ответственность за достижение показателей </w:t>
      </w:r>
      <w:r w:rsidR="00B25052" w:rsidRPr="00324CE4">
        <w:rPr>
          <w:rFonts w:ascii="Times New Roman" w:hAnsi="Times New Roman" w:cs="Times New Roman"/>
          <w:sz w:val="24"/>
          <w:szCs w:val="24"/>
        </w:rPr>
        <w:t>П</w:t>
      </w:r>
      <w:r w:rsidRPr="00324CE4">
        <w:rPr>
          <w:rFonts w:ascii="Times New Roman" w:hAnsi="Times New Roman" w:cs="Times New Roman"/>
          <w:sz w:val="24"/>
          <w:szCs w:val="24"/>
        </w:rPr>
        <w:t>рограммы, а также конечных результатов ее реализации;</w:t>
      </w:r>
    </w:p>
    <w:p w14:paraId="0144FCC0" w14:textId="604BBBE2" w:rsidR="00C9031E" w:rsidRPr="00324CE4" w:rsidRDefault="00EF4A0C" w:rsidP="003C5F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CE4">
        <w:rPr>
          <w:rFonts w:ascii="Times New Roman" w:hAnsi="Times New Roman" w:cs="Times New Roman"/>
          <w:sz w:val="24"/>
          <w:szCs w:val="24"/>
        </w:rPr>
        <w:t xml:space="preserve">принимает решение о включении </w:t>
      </w:r>
      <w:r w:rsidR="00C9031E" w:rsidRPr="00324CE4">
        <w:rPr>
          <w:rFonts w:ascii="Times New Roman" w:hAnsi="Times New Roman" w:cs="Times New Roman"/>
          <w:sz w:val="24"/>
          <w:szCs w:val="24"/>
        </w:rPr>
        <w:t xml:space="preserve">отдельных мероприятий </w:t>
      </w:r>
      <w:r w:rsidR="003C5F30" w:rsidRPr="00324CE4">
        <w:rPr>
          <w:rFonts w:ascii="Times New Roman" w:hAnsi="Times New Roman" w:cs="Times New Roman"/>
          <w:sz w:val="24"/>
          <w:szCs w:val="24"/>
        </w:rPr>
        <w:t>в перечень контрольных событий;</w:t>
      </w:r>
    </w:p>
    <w:p w14:paraId="32580E2A" w14:textId="51995409" w:rsidR="00C9031E" w:rsidRPr="00324CE4" w:rsidRDefault="00D55BC4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CE4">
        <w:rPr>
          <w:rFonts w:ascii="Times New Roman" w:hAnsi="Times New Roman" w:cs="Times New Roman"/>
          <w:sz w:val="24"/>
          <w:szCs w:val="24"/>
        </w:rPr>
        <w:t>5</w:t>
      </w:r>
      <w:r w:rsidR="00C9031E" w:rsidRPr="00324CE4">
        <w:rPr>
          <w:rFonts w:ascii="Times New Roman" w:hAnsi="Times New Roman" w:cs="Times New Roman"/>
          <w:sz w:val="24"/>
          <w:szCs w:val="24"/>
        </w:rPr>
        <w:t>.2. Ре</w:t>
      </w:r>
      <w:r w:rsidR="00403CFA" w:rsidRPr="00324CE4">
        <w:rPr>
          <w:rFonts w:ascii="Times New Roman" w:hAnsi="Times New Roman" w:cs="Times New Roman"/>
          <w:sz w:val="24"/>
          <w:szCs w:val="24"/>
        </w:rPr>
        <w:t>ализация мероприятий П</w:t>
      </w:r>
      <w:r w:rsidR="00C9031E" w:rsidRPr="00324CE4">
        <w:rPr>
          <w:rFonts w:ascii="Times New Roman" w:hAnsi="Times New Roman" w:cs="Times New Roman"/>
          <w:sz w:val="24"/>
          <w:szCs w:val="24"/>
        </w:rPr>
        <w:t xml:space="preserve">рограммы осуществляется </w:t>
      </w:r>
      <w:r w:rsidR="007D21BB" w:rsidRPr="00324CE4">
        <w:rPr>
          <w:rFonts w:ascii="Times New Roman" w:hAnsi="Times New Roman" w:cs="Times New Roman"/>
          <w:sz w:val="24"/>
          <w:szCs w:val="24"/>
        </w:rPr>
        <w:t>отделом по развитию физической культуры и спорта</w:t>
      </w:r>
      <w:r w:rsidR="00403CFA" w:rsidRPr="00324CE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D91A7D" w:rsidRPr="00324CE4">
        <w:rPr>
          <w:rFonts w:ascii="Times New Roman" w:hAnsi="Times New Roman" w:cs="Times New Roman"/>
          <w:sz w:val="24"/>
          <w:szCs w:val="24"/>
        </w:rPr>
        <w:t>Тернейского</w:t>
      </w:r>
      <w:r w:rsidR="00403CFA" w:rsidRPr="00324CE4"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  <w:r w:rsidR="00C9031E" w:rsidRPr="00324CE4">
        <w:rPr>
          <w:rFonts w:ascii="Times New Roman" w:hAnsi="Times New Roman" w:cs="Times New Roman"/>
          <w:sz w:val="24"/>
          <w:szCs w:val="24"/>
        </w:rPr>
        <w:t>посредством:</w:t>
      </w:r>
    </w:p>
    <w:p w14:paraId="772425D0" w14:textId="77777777" w:rsidR="00C9031E" w:rsidRPr="00324CE4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CE4">
        <w:rPr>
          <w:rFonts w:ascii="Times New Roman" w:hAnsi="Times New Roman" w:cs="Times New Roman"/>
          <w:sz w:val="24"/>
          <w:szCs w:val="24"/>
        </w:rPr>
        <w:t>закупок товаров, работ, услуг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14:paraId="40CBA47C" w14:textId="3F0CCB64" w:rsidR="00C9031E" w:rsidRPr="00324CE4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CE4">
        <w:rPr>
          <w:rFonts w:ascii="Times New Roman" w:hAnsi="Times New Roman" w:cs="Times New Roman"/>
          <w:sz w:val="24"/>
          <w:szCs w:val="24"/>
        </w:rPr>
        <w:t>п</w:t>
      </w:r>
      <w:r w:rsidR="00403CFA" w:rsidRPr="00324CE4">
        <w:rPr>
          <w:rFonts w:ascii="Times New Roman" w:hAnsi="Times New Roman" w:cs="Times New Roman"/>
          <w:sz w:val="24"/>
          <w:szCs w:val="24"/>
        </w:rPr>
        <w:t>олуч</w:t>
      </w:r>
      <w:r w:rsidRPr="00324CE4">
        <w:rPr>
          <w:rFonts w:ascii="Times New Roman" w:hAnsi="Times New Roman" w:cs="Times New Roman"/>
          <w:sz w:val="24"/>
          <w:szCs w:val="24"/>
        </w:rPr>
        <w:t xml:space="preserve">ения </w:t>
      </w:r>
      <w:r w:rsidR="00403CFA" w:rsidRPr="00324CE4">
        <w:rPr>
          <w:rFonts w:ascii="Times New Roman" w:hAnsi="Times New Roman" w:cs="Times New Roman"/>
          <w:sz w:val="24"/>
          <w:szCs w:val="24"/>
        </w:rPr>
        <w:t xml:space="preserve">из федерального и краевого бюджетов </w:t>
      </w:r>
      <w:r w:rsidRPr="00324CE4">
        <w:rPr>
          <w:rFonts w:ascii="Times New Roman" w:hAnsi="Times New Roman" w:cs="Times New Roman"/>
          <w:sz w:val="24"/>
          <w:szCs w:val="24"/>
        </w:rPr>
        <w:t>субсидий бюджет</w:t>
      </w:r>
      <w:r w:rsidR="00504F3C" w:rsidRPr="00324CE4">
        <w:rPr>
          <w:rFonts w:ascii="Times New Roman" w:hAnsi="Times New Roman" w:cs="Times New Roman"/>
          <w:sz w:val="24"/>
          <w:szCs w:val="24"/>
        </w:rPr>
        <w:t>у</w:t>
      </w:r>
      <w:r w:rsidRPr="00324CE4">
        <w:rPr>
          <w:rFonts w:ascii="Times New Roman" w:hAnsi="Times New Roman" w:cs="Times New Roman"/>
          <w:sz w:val="24"/>
          <w:szCs w:val="24"/>
        </w:rPr>
        <w:t xml:space="preserve"> </w:t>
      </w:r>
      <w:r w:rsidR="00504F3C" w:rsidRPr="00324CE4">
        <w:rPr>
          <w:rFonts w:ascii="Times New Roman" w:hAnsi="Times New Roman" w:cs="Times New Roman"/>
          <w:sz w:val="24"/>
          <w:szCs w:val="24"/>
        </w:rPr>
        <w:t xml:space="preserve">Тернейского муниципального округа </w:t>
      </w:r>
      <w:r w:rsidRPr="00324CE4">
        <w:rPr>
          <w:rFonts w:ascii="Times New Roman" w:hAnsi="Times New Roman" w:cs="Times New Roman"/>
          <w:sz w:val="24"/>
          <w:szCs w:val="24"/>
        </w:rPr>
        <w:t xml:space="preserve">на </w:t>
      </w:r>
      <w:r w:rsidR="00374F2F" w:rsidRPr="00324CE4">
        <w:rPr>
          <w:rFonts w:ascii="Times New Roman" w:hAnsi="Times New Roman" w:cs="Times New Roman"/>
          <w:sz w:val="24"/>
          <w:szCs w:val="24"/>
        </w:rPr>
        <w:t>развитие спортивной инфраструктуры муниципальной собственности</w:t>
      </w:r>
      <w:r w:rsidRPr="00324CE4">
        <w:rPr>
          <w:rFonts w:ascii="Times New Roman" w:hAnsi="Times New Roman" w:cs="Times New Roman"/>
          <w:sz w:val="24"/>
          <w:szCs w:val="24"/>
        </w:rPr>
        <w:t>;</w:t>
      </w:r>
    </w:p>
    <w:p w14:paraId="5F71EFB4" w14:textId="428F9989" w:rsidR="00C9031E" w:rsidRPr="00324CE4" w:rsidRDefault="00374F2F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CE4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403CFA" w:rsidRPr="00324CE4">
        <w:rPr>
          <w:rFonts w:ascii="Times New Roman" w:hAnsi="Times New Roman" w:cs="Times New Roman"/>
          <w:sz w:val="24"/>
          <w:szCs w:val="24"/>
        </w:rPr>
        <w:t>олуч</w:t>
      </w:r>
      <w:r w:rsidRPr="00324CE4">
        <w:rPr>
          <w:rFonts w:ascii="Times New Roman" w:hAnsi="Times New Roman" w:cs="Times New Roman"/>
          <w:sz w:val="24"/>
          <w:szCs w:val="24"/>
        </w:rPr>
        <w:t xml:space="preserve">ения субсидий из краевого бюджета </w:t>
      </w:r>
      <w:r w:rsidR="008B23B8" w:rsidRPr="00324CE4">
        <w:rPr>
          <w:rFonts w:ascii="Times New Roman" w:hAnsi="Times New Roman" w:cs="Times New Roman"/>
          <w:sz w:val="24"/>
          <w:szCs w:val="24"/>
        </w:rPr>
        <w:t>бюджету Тернейского муниципального округа</w:t>
      </w:r>
      <w:r w:rsidRPr="00324CE4">
        <w:rPr>
          <w:rFonts w:ascii="Times New Roman" w:hAnsi="Times New Roman" w:cs="Times New Roman"/>
          <w:sz w:val="24"/>
          <w:szCs w:val="24"/>
        </w:rPr>
        <w:t xml:space="preserve"> на строительство и реконструкцию спортивных объектов муниципальной собственности</w:t>
      </w:r>
      <w:r w:rsidR="00C9031E" w:rsidRPr="00324CE4">
        <w:rPr>
          <w:rFonts w:ascii="Times New Roman" w:hAnsi="Times New Roman" w:cs="Times New Roman"/>
          <w:sz w:val="24"/>
          <w:szCs w:val="24"/>
        </w:rPr>
        <w:t>;</w:t>
      </w:r>
    </w:p>
    <w:p w14:paraId="3105B13F" w14:textId="2C54EA49" w:rsidR="00A267F4" w:rsidRPr="00324CE4" w:rsidRDefault="00403CFA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CE4">
        <w:rPr>
          <w:rFonts w:ascii="Times New Roman" w:hAnsi="Times New Roman" w:cs="Times New Roman"/>
          <w:sz w:val="24"/>
          <w:szCs w:val="24"/>
        </w:rPr>
        <w:t xml:space="preserve">получения из </w:t>
      </w:r>
      <w:r w:rsidR="00D365ED" w:rsidRPr="00324CE4">
        <w:rPr>
          <w:rFonts w:ascii="Times New Roman" w:hAnsi="Times New Roman" w:cs="Times New Roman"/>
          <w:sz w:val="24"/>
          <w:szCs w:val="24"/>
        </w:rPr>
        <w:t>краевого</w:t>
      </w:r>
      <w:r w:rsidRPr="00324CE4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A267F4" w:rsidRPr="00324CE4">
        <w:rPr>
          <w:rFonts w:ascii="Times New Roman" w:hAnsi="Times New Roman" w:cs="Times New Roman"/>
          <w:sz w:val="24"/>
          <w:szCs w:val="24"/>
        </w:rPr>
        <w:t xml:space="preserve">субсидий </w:t>
      </w:r>
      <w:r w:rsidR="008B23B8" w:rsidRPr="00324CE4">
        <w:rPr>
          <w:rFonts w:ascii="Times New Roman" w:hAnsi="Times New Roman" w:cs="Times New Roman"/>
          <w:sz w:val="24"/>
          <w:szCs w:val="24"/>
        </w:rPr>
        <w:t>Тернейского муниципального округа</w:t>
      </w:r>
      <w:r w:rsidR="00A267F4" w:rsidRPr="00324CE4">
        <w:rPr>
          <w:rFonts w:ascii="Times New Roman" w:hAnsi="Times New Roman" w:cs="Times New Roman"/>
          <w:sz w:val="24"/>
          <w:szCs w:val="24"/>
        </w:rPr>
        <w:t xml:space="preserve"> на оснащение объектов спортивной инфраструктуры спортивно-технологическим оборудованием в рамках федерального проекта «Спорт - норма жизни»;</w:t>
      </w:r>
    </w:p>
    <w:p w14:paraId="426D8418" w14:textId="6B59C06E" w:rsidR="00A267F4" w:rsidRPr="00324CE4" w:rsidRDefault="008B23B8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CE4">
        <w:rPr>
          <w:rFonts w:ascii="Times New Roman" w:hAnsi="Times New Roman" w:cs="Times New Roman"/>
          <w:sz w:val="24"/>
          <w:szCs w:val="24"/>
        </w:rPr>
        <w:t xml:space="preserve">получения из краевого бюджета </w:t>
      </w:r>
      <w:r w:rsidR="00A267F4" w:rsidRPr="00324CE4">
        <w:rPr>
          <w:rFonts w:ascii="Times New Roman" w:hAnsi="Times New Roman" w:cs="Times New Roman"/>
          <w:sz w:val="24"/>
          <w:szCs w:val="24"/>
        </w:rPr>
        <w:t xml:space="preserve">субсидий </w:t>
      </w:r>
      <w:r w:rsidRPr="00324CE4">
        <w:rPr>
          <w:rFonts w:ascii="Times New Roman" w:hAnsi="Times New Roman" w:cs="Times New Roman"/>
          <w:sz w:val="24"/>
          <w:szCs w:val="24"/>
        </w:rPr>
        <w:t>бюджету Тернейского муниципального округа</w:t>
      </w:r>
      <w:r w:rsidR="00A267F4" w:rsidRPr="00324CE4">
        <w:rPr>
          <w:rFonts w:ascii="Times New Roman" w:hAnsi="Times New Roman" w:cs="Times New Roman"/>
          <w:sz w:val="24"/>
          <w:szCs w:val="24"/>
        </w:rPr>
        <w:t xml:space="preserve"> на организацию физкультурно-спортивной работы по месту жительства</w:t>
      </w:r>
      <w:r w:rsidR="007D21BB" w:rsidRPr="00324CE4">
        <w:rPr>
          <w:rFonts w:ascii="Times New Roman" w:hAnsi="Times New Roman" w:cs="Times New Roman"/>
          <w:sz w:val="24"/>
          <w:szCs w:val="24"/>
        </w:rPr>
        <w:t>.</w:t>
      </w:r>
    </w:p>
    <w:p w14:paraId="609AA08F" w14:textId="785DD37B" w:rsidR="00C9031E" w:rsidRPr="00324CE4" w:rsidRDefault="00D55BC4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CE4">
        <w:rPr>
          <w:rFonts w:ascii="Times New Roman" w:hAnsi="Times New Roman" w:cs="Times New Roman"/>
          <w:sz w:val="24"/>
          <w:szCs w:val="24"/>
        </w:rPr>
        <w:t>5</w:t>
      </w:r>
      <w:r w:rsidR="00C9031E" w:rsidRPr="00324CE4">
        <w:rPr>
          <w:rFonts w:ascii="Times New Roman" w:hAnsi="Times New Roman" w:cs="Times New Roman"/>
          <w:sz w:val="24"/>
          <w:szCs w:val="24"/>
        </w:rPr>
        <w:t>.</w:t>
      </w:r>
      <w:r w:rsidR="004F3591" w:rsidRPr="00324CE4">
        <w:rPr>
          <w:rFonts w:ascii="Times New Roman" w:hAnsi="Times New Roman" w:cs="Times New Roman"/>
          <w:sz w:val="24"/>
          <w:szCs w:val="24"/>
        </w:rPr>
        <w:t>3</w:t>
      </w:r>
      <w:r w:rsidR="00C9031E" w:rsidRPr="00324CE4">
        <w:rPr>
          <w:rFonts w:ascii="Times New Roman" w:hAnsi="Times New Roman" w:cs="Times New Roman"/>
          <w:sz w:val="24"/>
          <w:szCs w:val="24"/>
        </w:rPr>
        <w:t xml:space="preserve">. Софинансирование мероприятий </w:t>
      </w:r>
      <w:r w:rsidR="004F3591" w:rsidRPr="00324CE4">
        <w:rPr>
          <w:rFonts w:ascii="Times New Roman" w:hAnsi="Times New Roman" w:cs="Times New Roman"/>
          <w:sz w:val="24"/>
          <w:szCs w:val="24"/>
        </w:rPr>
        <w:t>П</w:t>
      </w:r>
      <w:r w:rsidR="00C9031E" w:rsidRPr="00324CE4">
        <w:rPr>
          <w:rFonts w:ascii="Times New Roman" w:hAnsi="Times New Roman" w:cs="Times New Roman"/>
          <w:sz w:val="24"/>
          <w:szCs w:val="24"/>
        </w:rPr>
        <w:t xml:space="preserve">рограммы за счет средств федерального </w:t>
      </w:r>
      <w:r w:rsidR="004F3591" w:rsidRPr="00324CE4">
        <w:rPr>
          <w:rFonts w:ascii="Times New Roman" w:hAnsi="Times New Roman" w:cs="Times New Roman"/>
          <w:sz w:val="24"/>
          <w:szCs w:val="24"/>
        </w:rPr>
        <w:t xml:space="preserve">и краевого </w:t>
      </w:r>
      <w:r w:rsidR="00C9031E" w:rsidRPr="00324CE4">
        <w:rPr>
          <w:rFonts w:ascii="Times New Roman" w:hAnsi="Times New Roman" w:cs="Times New Roman"/>
          <w:sz w:val="24"/>
          <w:szCs w:val="24"/>
        </w:rPr>
        <w:t>бюджет</w:t>
      </w:r>
      <w:r w:rsidR="004F3591" w:rsidRPr="00324CE4">
        <w:rPr>
          <w:rFonts w:ascii="Times New Roman" w:hAnsi="Times New Roman" w:cs="Times New Roman"/>
          <w:sz w:val="24"/>
          <w:szCs w:val="24"/>
        </w:rPr>
        <w:t>ов</w:t>
      </w:r>
      <w:r w:rsidR="00C9031E" w:rsidRPr="00324CE4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заключения соглашений между </w:t>
      </w:r>
      <w:r w:rsidR="004F3591" w:rsidRPr="00324CE4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D91A7D" w:rsidRPr="00324CE4">
        <w:rPr>
          <w:rFonts w:ascii="Times New Roman" w:hAnsi="Times New Roman" w:cs="Times New Roman"/>
          <w:sz w:val="24"/>
          <w:szCs w:val="24"/>
        </w:rPr>
        <w:t>Тернейского</w:t>
      </w:r>
      <w:r w:rsidR="004F3591" w:rsidRPr="00324CE4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C9031E" w:rsidRPr="00324CE4">
        <w:rPr>
          <w:rFonts w:ascii="Times New Roman" w:hAnsi="Times New Roman" w:cs="Times New Roman"/>
          <w:sz w:val="24"/>
          <w:szCs w:val="24"/>
        </w:rPr>
        <w:t xml:space="preserve"> и </w:t>
      </w:r>
      <w:r w:rsidR="00AB70E2" w:rsidRPr="00324CE4">
        <w:rPr>
          <w:rFonts w:ascii="Times New Roman" w:hAnsi="Times New Roman" w:cs="Times New Roman"/>
          <w:sz w:val="24"/>
          <w:szCs w:val="24"/>
        </w:rPr>
        <w:t xml:space="preserve">Министерством физкультуры и спорта </w:t>
      </w:r>
      <w:r w:rsidR="00C9031E" w:rsidRPr="00324CE4">
        <w:rPr>
          <w:rFonts w:ascii="Times New Roman" w:hAnsi="Times New Roman" w:cs="Times New Roman"/>
          <w:sz w:val="24"/>
          <w:szCs w:val="24"/>
        </w:rPr>
        <w:t>Приморского края.</w:t>
      </w:r>
    </w:p>
    <w:p w14:paraId="270E6D2F" w14:textId="5958C536" w:rsidR="00C9031E" w:rsidRPr="00324CE4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CE4">
        <w:rPr>
          <w:rFonts w:ascii="Times New Roman" w:hAnsi="Times New Roman" w:cs="Times New Roman"/>
          <w:sz w:val="24"/>
          <w:szCs w:val="24"/>
        </w:rPr>
        <w:t xml:space="preserve">Внесение изменений в </w:t>
      </w:r>
      <w:r w:rsidR="004F3591" w:rsidRPr="00324CE4">
        <w:rPr>
          <w:rFonts w:ascii="Times New Roman" w:hAnsi="Times New Roman" w:cs="Times New Roman"/>
          <w:sz w:val="24"/>
          <w:szCs w:val="24"/>
        </w:rPr>
        <w:t>П</w:t>
      </w:r>
      <w:r w:rsidRPr="00324CE4">
        <w:rPr>
          <w:rFonts w:ascii="Times New Roman" w:hAnsi="Times New Roman" w:cs="Times New Roman"/>
          <w:sz w:val="24"/>
          <w:szCs w:val="24"/>
        </w:rPr>
        <w:t xml:space="preserve">рограмму осуществляется ответственным исполнителем по собственной инициативе, инициативе соисполнителей либо во исполнение поручений </w:t>
      </w:r>
      <w:r w:rsidR="003736D4" w:rsidRPr="00324CE4">
        <w:rPr>
          <w:rFonts w:ascii="Times New Roman" w:hAnsi="Times New Roman" w:cs="Times New Roman"/>
          <w:sz w:val="24"/>
          <w:szCs w:val="24"/>
        </w:rPr>
        <w:t>главы</w:t>
      </w:r>
      <w:r w:rsidRPr="00324CE4">
        <w:rPr>
          <w:rFonts w:ascii="Times New Roman" w:hAnsi="Times New Roman" w:cs="Times New Roman"/>
          <w:sz w:val="24"/>
          <w:szCs w:val="24"/>
        </w:rPr>
        <w:t xml:space="preserve"> или </w:t>
      </w:r>
      <w:r w:rsidR="003736D4" w:rsidRPr="00324CE4">
        <w:rPr>
          <w:rFonts w:ascii="Times New Roman" w:hAnsi="Times New Roman" w:cs="Times New Roman"/>
          <w:sz w:val="24"/>
          <w:szCs w:val="24"/>
        </w:rPr>
        <w:t>а</w:t>
      </w:r>
      <w:r w:rsidRPr="00324CE4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D91A7D" w:rsidRPr="00324CE4">
        <w:rPr>
          <w:rFonts w:ascii="Times New Roman" w:hAnsi="Times New Roman" w:cs="Times New Roman"/>
          <w:sz w:val="24"/>
          <w:szCs w:val="24"/>
        </w:rPr>
        <w:t>Тернейского</w:t>
      </w:r>
      <w:r w:rsidR="003736D4" w:rsidRPr="00324CE4">
        <w:rPr>
          <w:rFonts w:ascii="Times New Roman" w:hAnsi="Times New Roman" w:cs="Times New Roman"/>
          <w:sz w:val="24"/>
          <w:szCs w:val="24"/>
        </w:rPr>
        <w:t xml:space="preserve"> муниципального округа,</w:t>
      </w:r>
      <w:r w:rsidRPr="00324CE4">
        <w:rPr>
          <w:rFonts w:ascii="Times New Roman" w:hAnsi="Times New Roman" w:cs="Times New Roman"/>
          <w:sz w:val="24"/>
          <w:szCs w:val="24"/>
        </w:rPr>
        <w:t xml:space="preserve"> в том числе с учетом результатов оц</w:t>
      </w:r>
      <w:r w:rsidR="003736D4" w:rsidRPr="00324CE4">
        <w:rPr>
          <w:rFonts w:ascii="Times New Roman" w:hAnsi="Times New Roman" w:cs="Times New Roman"/>
          <w:sz w:val="24"/>
          <w:szCs w:val="24"/>
        </w:rPr>
        <w:t>енки эффективности реализации П</w:t>
      </w:r>
      <w:r w:rsidRPr="00324CE4">
        <w:rPr>
          <w:rFonts w:ascii="Times New Roman" w:hAnsi="Times New Roman" w:cs="Times New Roman"/>
          <w:sz w:val="24"/>
          <w:szCs w:val="24"/>
        </w:rPr>
        <w:t>рограммы.</w:t>
      </w:r>
    </w:p>
    <w:p w14:paraId="6F7F78BE" w14:textId="3B7DB354" w:rsidR="00C9031E" w:rsidRPr="00324CE4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CE4">
        <w:rPr>
          <w:rFonts w:ascii="Times New Roman" w:hAnsi="Times New Roman" w:cs="Times New Roman"/>
          <w:sz w:val="24"/>
          <w:szCs w:val="24"/>
        </w:rPr>
        <w:t xml:space="preserve">Ответственный исполнитель </w:t>
      </w:r>
      <w:r w:rsidR="003736D4" w:rsidRPr="00324CE4">
        <w:rPr>
          <w:rFonts w:ascii="Times New Roman" w:hAnsi="Times New Roman" w:cs="Times New Roman"/>
          <w:sz w:val="24"/>
          <w:szCs w:val="24"/>
        </w:rPr>
        <w:t>П</w:t>
      </w:r>
      <w:r w:rsidRPr="00324CE4">
        <w:rPr>
          <w:rFonts w:ascii="Times New Roman" w:hAnsi="Times New Roman" w:cs="Times New Roman"/>
          <w:sz w:val="24"/>
          <w:szCs w:val="24"/>
        </w:rPr>
        <w:t xml:space="preserve">рограммы размещает на официальном сайте </w:t>
      </w:r>
      <w:r w:rsidR="003736D4" w:rsidRPr="00324CE4">
        <w:rPr>
          <w:rFonts w:ascii="Times New Roman" w:hAnsi="Times New Roman" w:cs="Times New Roman"/>
          <w:sz w:val="24"/>
          <w:szCs w:val="24"/>
        </w:rPr>
        <w:t>а</w:t>
      </w:r>
      <w:r w:rsidRPr="00324CE4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D91A7D" w:rsidRPr="00324CE4">
        <w:rPr>
          <w:rFonts w:ascii="Times New Roman" w:hAnsi="Times New Roman" w:cs="Times New Roman"/>
          <w:sz w:val="24"/>
          <w:szCs w:val="24"/>
        </w:rPr>
        <w:t>Тернейского</w:t>
      </w:r>
      <w:r w:rsidR="003736D4" w:rsidRPr="00324CE4"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  <w:r w:rsidRPr="00324CE4">
        <w:rPr>
          <w:rFonts w:ascii="Times New Roman" w:hAnsi="Times New Roman" w:cs="Times New Roman"/>
          <w:sz w:val="24"/>
          <w:szCs w:val="24"/>
        </w:rPr>
        <w:t xml:space="preserve">в сети Интернет информацию о </w:t>
      </w:r>
      <w:r w:rsidR="003736D4" w:rsidRPr="00324CE4">
        <w:rPr>
          <w:rFonts w:ascii="Times New Roman" w:hAnsi="Times New Roman" w:cs="Times New Roman"/>
          <w:sz w:val="24"/>
          <w:szCs w:val="24"/>
        </w:rPr>
        <w:t>П</w:t>
      </w:r>
      <w:r w:rsidRPr="00324CE4">
        <w:rPr>
          <w:rFonts w:ascii="Times New Roman" w:hAnsi="Times New Roman" w:cs="Times New Roman"/>
          <w:sz w:val="24"/>
          <w:szCs w:val="24"/>
        </w:rPr>
        <w:t>рограмме, ходе ее реализации, достижении значений показателей, степени выполнения.</w:t>
      </w:r>
    </w:p>
    <w:p w14:paraId="4B7FA138" w14:textId="77777777" w:rsidR="00D55BC4" w:rsidRPr="00324CE4" w:rsidRDefault="00D55BC4" w:rsidP="00670D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E5CD57" w14:textId="77777777" w:rsidR="007C5C6E" w:rsidRPr="00324CE4" w:rsidRDefault="007C5C6E" w:rsidP="00670D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A58C30C" w14:textId="77777777" w:rsidR="00C9031E" w:rsidRPr="00324CE4" w:rsidRDefault="00CD2B4A" w:rsidP="00670D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4CE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9031E" w:rsidRPr="00324CE4">
        <w:rPr>
          <w:rFonts w:ascii="Times New Roman" w:hAnsi="Times New Roman" w:cs="Times New Roman"/>
          <w:b/>
          <w:bCs/>
          <w:sz w:val="24"/>
          <w:szCs w:val="24"/>
        </w:rPr>
        <w:t>. РЕСУРСНОЕ ОБЕСПЕЧЕНИЕ</w:t>
      </w:r>
      <w:r w:rsidR="00FB21C6" w:rsidRPr="00324C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031E" w:rsidRPr="00324CE4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14:paraId="3A3F9E2B" w14:textId="77777777" w:rsidR="00C9031E" w:rsidRPr="00324CE4" w:rsidRDefault="00C9031E" w:rsidP="00670D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A3A65F" w14:textId="046E1BFF" w:rsidR="00C9031E" w:rsidRPr="00324CE4" w:rsidRDefault="00D02881" w:rsidP="001B7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4CE4">
        <w:rPr>
          <w:rFonts w:ascii="Times New Roman" w:hAnsi="Times New Roman" w:cs="Times New Roman"/>
          <w:sz w:val="24"/>
          <w:szCs w:val="24"/>
        </w:rPr>
        <w:t>Общий объем финансирования бюджетных средств в текущих ценах представлен в Перечне мероприятий Программы (см. Приложение к Программе)</w:t>
      </w:r>
    </w:p>
    <w:p w14:paraId="46DE0C35" w14:textId="77777777" w:rsidR="00870D80" w:rsidRPr="00324CE4" w:rsidRDefault="00870D80" w:rsidP="00670D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B3C8B4" w14:textId="77777777" w:rsidR="00D55BC4" w:rsidRPr="00324CE4" w:rsidRDefault="00CD2B4A" w:rsidP="00670D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4C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D55BC4" w:rsidRPr="00324C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СРОКИ И ЭТАПЫ РЕАЛИЗАЦИИ ПРОГРАММЫ</w:t>
      </w:r>
    </w:p>
    <w:p w14:paraId="292784E6" w14:textId="77777777" w:rsidR="00D55BC4" w:rsidRPr="00324CE4" w:rsidRDefault="00D55BC4" w:rsidP="00670D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22276C" w14:textId="54DF28B1" w:rsidR="00D55BC4" w:rsidRPr="00324CE4" w:rsidRDefault="00D55BC4" w:rsidP="00D55B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C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реализуется в один этап в период с 202</w:t>
      </w:r>
      <w:r w:rsidR="0008244D" w:rsidRPr="00324CE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24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2027 годы.</w:t>
      </w:r>
    </w:p>
    <w:p w14:paraId="754F3917" w14:textId="77777777" w:rsidR="00D55BC4" w:rsidRPr="00324CE4" w:rsidRDefault="00D55BC4" w:rsidP="00670D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4E260E" w14:textId="77777777" w:rsidR="00D365ED" w:rsidRPr="00324CE4" w:rsidRDefault="00CD2B4A" w:rsidP="00670D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4C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D365ED" w:rsidRPr="00324C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ОЦЕНКА ЭФФЕКТИВНОСТИ РЕАЛИЗАЦИИ ПРОГРАММЫ</w:t>
      </w:r>
    </w:p>
    <w:p w14:paraId="0016ED49" w14:textId="77777777" w:rsidR="00D365ED" w:rsidRPr="00324CE4" w:rsidRDefault="00D365ED" w:rsidP="00670D1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99C949" w14:textId="07F2DC48" w:rsidR="00D365ED" w:rsidRPr="00324CE4" w:rsidRDefault="00D365ED" w:rsidP="00670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реализации Программы проводится в соответствии с постановлением администрации </w:t>
      </w:r>
      <w:r w:rsidR="00D91A7D" w:rsidRPr="00324CE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Тернейского</w:t>
      </w:r>
      <w:r w:rsidRPr="00324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</w:t>
      </w:r>
      <w:r w:rsidR="00AC3C3C" w:rsidRPr="00324CE4">
        <w:rPr>
          <w:rFonts w:ascii="Times New Roman" w:eastAsia="Times New Roman" w:hAnsi="Times New Roman" w:cs="Times New Roman"/>
          <w:sz w:val="24"/>
          <w:szCs w:val="24"/>
          <w:lang w:eastAsia="ru-RU"/>
        </w:rPr>
        <w:t>а от 8 ноября 2013 года № 936 «</w:t>
      </w:r>
      <w:r w:rsidRPr="00324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Порядка принятия решений о разработке, формирования, реализации и проведения оценки эффективности реализации муниципальных программ в администрации </w:t>
      </w:r>
      <w:r w:rsidR="00D91A7D" w:rsidRPr="00324CE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Тернейского</w:t>
      </w:r>
      <w:r w:rsidRPr="00324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района».</w:t>
      </w:r>
    </w:p>
    <w:p w14:paraId="48CBBF1A" w14:textId="77777777" w:rsidR="00D365ED" w:rsidRPr="00324CE4" w:rsidRDefault="00D365ED" w:rsidP="00670D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CE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Программы осуществляется по итогам её исполнения за отчётный финансовый год и в целом после завершения её реализации.</w:t>
      </w:r>
    </w:p>
    <w:p w14:paraId="6AEC5700" w14:textId="09FE6AF3" w:rsidR="00657533" w:rsidRPr="00324CE4" w:rsidRDefault="00D365ED" w:rsidP="00570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эффективности реализации Программы применяются показатели муниципальной программы. Оценка эффективности производится путём сравнения фактически достигнутых значений показателей с установленными Программой значениями. Перечень показателей приведён в </w:t>
      </w:r>
      <w:r w:rsidR="0016083E" w:rsidRPr="00324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Паспорте </w:t>
      </w:r>
      <w:r w:rsidRPr="00324C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C34C5C" w:rsidRPr="00324C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F117C23" w14:textId="77777777" w:rsidR="00C34C5C" w:rsidRPr="00324CE4" w:rsidRDefault="00C34C5C" w:rsidP="00570E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34C5C" w:rsidRPr="00324CE4" w:rsidSect="003269C6">
      <w:pgSz w:w="11905" w:h="16838"/>
      <w:pgMar w:top="454" w:right="567" w:bottom="454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BE0A9D" w14:textId="77777777" w:rsidR="00A50403" w:rsidRDefault="00A50403" w:rsidP="00570E43">
      <w:pPr>
        <w:spacing w:after="0" w:line="240" w:lineRule="auto"/>
      </w:pPr>
      <w:r>
        <w:separator/>
      </w:r>
    </w:p>
  </w:endnote>
  <w:endnote w:type="continuationSeparator" w:id="0">
    <w:p w14:paraId="78EA6ED6" w14:textId="77777777" w:rsidR="00A50403" w:rsidRDefault="00A50403" w:rsidP="00570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0AB613" w14:textId="77777777" w:rsidR="00A50403" w:rsidRDefault="00A50403" w:rsidP="00570E43">
      <w:pPr>
        <w:spacing w:after="0" w:line="240" w:lineRule="auto"/>
      </w:pPr>
      <w:r>
        <w:separator/>
      </w:r>
    </w:p>
  </w:footnote>
  <w:footnote w:type="continuationSeparator" w:id="0">
    <w:p w14:paraId="6607921A" w14:textId="77777777" w:rsidR="00A50403" w:rsidRDefault="00A50403" w:rsidP="00570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A1540"/>
    <w:multiLevelType w:val="hybridMultilevel"/>
    <w:tmpl w:val="068EC832"/>
    <w:lvl w:ilvl="0" w:tplc="C0669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925FA"/>
    <w:multiLevelType w:val="hybridMultilevel"/>
    <w:tmpl w:val="319218FC"/>
    <w:lvl w:ilvl="0" w:tplc="C854EE64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1458F1"/>
    <w:multiLevelType w:val="hybridMultilevel"/>
    <w:tmpl w:val="3222A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B5A3E"/>
    <w:multiLevelType w:val="hybridMultilevel"/>
    <w:tmpl w:val="6A6879DE"/>
    <w:lvl w:ilvl="0" w:tplc="F0FA3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DD0E33"/>
    <w:multiLevelType w:val="hybridMultilevel"/>
    <w:tmpl w:val="FE60634E"/>
    <w:lvl w:ilvl="0" w:tplc="F0FA3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825007"/>
    <w:multiLevelType w:val="hybridMultilevel"/>
    <w:tmpl w:val="09320598"/>
    <w:lvl w:ilvl="0" w:tplc="DAD4921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38759D"/>
    <w:multiLevelType w:val="multilevel"/>
    <w:tmpl w:val="A51495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7EA96A22"/>
    <w:multiLevelType w:val="hybridMultilevel"/>
    <w:tmpl w:val="40BA7F96"/>
    <w:lvl w:ilvl="0" w:tplc="F99A187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31E"/>
    <w:rsid w:val="0000255E"/>
    <w:rsid w:val="0001157F"/>
    <w:rsid w:val="00025811"/>
    <w:rsid w:val="00042594"/>
    <w:rsid w:val="0005077E"/>
    <w:rsid w:val="0008244D"/>
    <w:rsid w:val="00084306"/>
    <w:rsid w:val="0008448C"/>
    <w:rsid w:val="000848E8"/>
    <w:rsid w:val="00094280"/>
    <w:rsid w:val="000C4395"/>
    <w:rsid w:val="000C74D1"/>
    <w:rsid w:val="000D3E05"/>
    <w:rsid w:val="00111B69"/>
    <w:rsid w:val="001130AE"/>
    <w:rsid w:val="00117781"/>
    <w:rsid w:val="0012066F"/>
    <w:rsid w:val="00146CD1"/>
    <w:rsid w:val="0016083E"/>
    <w:rsid w:val="00184868"/>
    <w:rsid w:val="001870AF"/>
    <w:rsid w:val="001A734C"/>
    <w:rsid w:val="001B7853"/>
    <w:rsid w:val="001D6B0A"/>
    <w:rsid w:val="001F5D6A"/>
    <w:rsid w:val="002067B8"/>
    <w:rsid w:val="00212BE5"/>
    <w:rsid w:val="00217D45"/>
    <w:rsid w:val="00221E90"/>
    <w:rsid w:val="002450AA"/>
    <w:rsid w:val="002513B5"/>
    <w:rsid w:val="0025376E"/>
    <w:rsid w:val="002A0F2F"/>
    <w:rsid w:val="002B64D3"/>
    <w:rsid w:val="002C0029"/>
    <w:rsid w:val="002C2B2A"/>
    <w:rsid w:val="002D6A03"/>
    <w:rsid w:val="002E270A"/>
    <w:rsid w:val="002E38FC"/>
    <w:rsid w:val="002F06E8"/>
    <w:rsid w:val="002F08B9"/>
    <w:rsid w:val="00301B80"/>
    <w:rsid w:val="00305543"/>
    <w:rsid w:val="00306C5A"/>
    <w:rsid w:val="00316A96"/>
    <w:rsid w:val="00324CE4"/>
    <w:rsid w:val="003260D0"/>
    <w:rsid w:val="003269C6"/>
    <w:rsid w:val="00337BEC"/>
    <w:rsid w:val="003517CA"/>
    <w:rsid w:val="00360DBB"/>
    <w:rsid w:val="003704BC"/>
    <w:rsid w:val="003736D4"/>
    <w:rsid w:val="00374F2F"/>
    <w:rsid w:val="003823EB"/>
    <w:rsid w:val="003A643E"/>
    <w:rsid w:val="003C12AE"/>
    <w:rsid w:val="003C5D16"/>
    <w:rsid w:val="003C5F30"/>
    <w:rsid w:val="003D3561"/>
    <w:rsid w:val="003D54D1"/>
    <w:rsid w:val="003E6326"/>
    <w:rsid w:val="003F6E72"/>
    <w:rsid w:val="00403CFA"/>
    <w:rsid w:val="00414FF9"/>
    <w:rsid w:val="00417522"/>
    <w:rsid w:val="00443617"/>
    <w:rsid w:val="00445964"/>
    <w:rsid w:val="00446248"/>
    <w:rsid w:val="00454534"/>
    <w:rsid w:val="004622E4"/>
    <w:rsid w:val="004633B0"/>
    <w:rsid w:val="004759C4"/>
    <w:rsid w:val="004A60CD"/>
    <w:rsid w:val="004B5F30"/>
    <w:rsid w:val="004C2594"/>
    <w:rsid w:val="004D15A8"/>
    <w:rsid w:val="004F1284"/>
    <w:rsid w:val="004F3591"/>
    <w:rsid w:val="00504F3C"/>
    <w:rsid w:val="00536AB2"/>
    <w:rsid w:val="00553A52"/>
    <w:rsid w:val="00570E43"/>
    <w:rsid w:val="0057361A"/>
    <w:rsid w:val="00575AF6"/>
    <w:rsid w:val="00585ED3"/>
    <w:rsid w:val="005B3D7E"/>
    <w:rsid w:val="005C3458"/>
    <w:rsid w:val="005D696B"/>
    <w:rsid w:val="006009D2"/>
    <w:rsid w:val="00600A0C"/>
    <w:rsid w:val="00600EA5"/>
    <w:rsid w:val="006027BE"/>
    <w:rsid w:val="00611536"/>
    <w:rsid w:val="00614B66"/>
    <w:rsid w:val="006354E8"/>
    <w:rsid w:val="00656BF1"/>
    <w:rsid w:val="00657533"/>
    <w:rsid w:val="00661C0F"/>
    <w:rsid w:val="00670D17"/>
    <w:rsid w:val="00684ADC"/>
    <w:rsid w:val="00692964"/>
    <w:rsid w:val="006C1C5A"/>
    <w:rsid w:val="006C6AE4"/>
    <w:rsid w:val="006C6B39"/>
    <w:rsid w:val="006D3F87"/>
    <w:rsid w:val="006E2410"/>
    <w:rsid w:val="006E44C0"/>
    <w:rsid w:val="006E769E"/>
    <w:rsid w:val="006F6342"/>
    <w:rsid w:val="00702B77"/>
    <w:rsid w:val="00710E29"/>
    <w:rsid w:val="007167DB"/>
    <w:rsid w:val="00722A59"/>
    <w:rsid w:val="007424C4"/>
    <w:rsid w:val="0074730A"/>
    <w:rsid w:val="0076329E"/>
    <w:rsid w:val="007701FB"/>
    <w:rsid w:val="007869C0"/>
    <w:rsid w:val="00797EB9"/>
    <w:rsid w:val="007A1AE8"/>
    <w:rsid w:val="007A4D54"/>
    <w:rsid w:val="007B3929"/>
    <w:rsid w:val="007B46C6"/>
    <w:rsid w:val="007C0481"/>
    <w:rsid w:val="007C443A"/>
    <w:rsid w:val="007C5186"/>
    <w:rsid w:val="007C5C6E"/>
    <w:rsid w:val="007D135A"/>
    <w:rsid w:val="007D21BB"/>
    <w:rsid w:val="007D3095"/>
    <w:rsid w:val="007D43DD"/>
    <w:rsid w:val="007E5552"/>
    <w:rsid w:val="007E7DD5"/>
    <w:rsid w:val="007F0156"/>
    <w:rsid w:val="008012FF"/>
    <w:rsid w:val="00804137"/>
    <w:rsid w:val="00811A8B"/>
    <w:rsid w:val="00823A5C"/>
    <w:rsid w:val="00833AD7"/>
    <w:rsid w:val="00846685"/>
    <w:rsid w:val="00870D80"/>
    <w:rsid w:val="00872200"/>
    <w:rsid w:val="0088104C"/>
    <w:rsid w:val="0088323C"/>
    <w:rsid w:val="00885C25"/>
    <w:rsid w:val="00890384"/>
    <w:rsid w:val="00891456"/>
    <w:rsid w:val="0089159E"/>
    <w:rsid w:val="0089429E"/>
    <w:rsid w:val="008B1FF8"/>
    <w:rsid w:val="008B23B8"/>
    <w:rsid w:val="008C51D9"/>
    <w:rsid w:val="008E226C"/>
    <w:rsid w:val="008F5D28"/>
    <w:rsid w:val="00906115"/>
    <w:rsid w:val="00917D29"/>
    <w:rsid w:val="0092594D"/>
    <w:rsid w:val="0093096F"/>
    <w:rsid w:val="00935C9A"/>
    <w:rsid w:val="00944303"/>
    <w:rsid w:val="00965151"/>
    <w:rsid w:val="009666E1"/>
    <w:rsid w:val="009A75D4"/>
    <w:rsid w:val="009B5DDC"/>
    <w:rsid w:val="009C0E2D"/>
    <w:rsid w:val="009C155A"/>
    <w:rsid w:val="009D1322"/>
    <w:rsid w:val="009E47C6"/>
    <w:rsid w:val="00A0699B"/>
    <w:rsid w:val="00A232F1"/>
    <w:rsid w:val="00A238AF"/>
    <w:rsid w:val="00A267F4"/>
    <w:rsid w:val="00A35B8D"/>
    <w:rsid w:val="00A43348"/>
    <w:rsid w:val="00A43EAD"/>
    <w:rsid w:val="00A50403"/>
    <w:rsid w:val="00A53A4B"/>
    <w:rsid w:val="00A74DF7"/>
    <w:rsid w:val="00A81FC8"/>
    <w:rsid w:val="00A828E7"/>
    <w:rsid w:val="00A83203"/>
    <w:rsid w:val="00A839AA"/>
    <w:rsid w:val="00A878E3"/>
    <w:rsid w:val="00A927B6"/>
    <w:rsid w:val="00A96B6A"/>
    <w:rsid w:val="00AA0B61"/>
    <w:rsid w:val="00AA3E14"/>
    <w:rsid w:val="00AA59F2"/>
    <w:rsid w:val="00AB70E2"/>
    <w:rsid w:val="00AC3C3C"/>
    <w:rsid w:val="00AC7688"/>
    <w:rsid w:val="00AE62D3"/>
    <w:rsid w:val="00B25052"/>
    <w:rsid w:val="00B33769"/>
    <w:rsid w:val="00B42950"/>
    <w:rsid w:val="00B4446F"/>
    <w:rsid w:val="00B5364D"/>
    <w:rsid w:val="00B77CC8"/>
    <w:rsid w:val="00B83C2B"/>
    <w:rsid w:val="00B845E5"/>
    <w:rsid w:val="00B858F3"/>
    <w:rsid w:val="00B92BF0"/>
    <w:rsid w:val="00BA7B4F"/>
    <w:rsid w:val="00BB4A5C"/>
    <w:rsid w:val="00BF05B1"/>
    <w:rsid w:val="00C01527"/>
    <w:rsid w:val="00C14D77"/>
    <w:rsid w:val="00C342C4"/>
    <w:rsid w:val="00C34C5C"/>
    <w:rsid w:val="00C40613"/>
    <w:rsid w:val="00C424FC"/>
    <w:rsid w:val="00C46F25"/>
    <w:rsid w:val="00C55128"/>
    <w:rsid w:val="00C62E8F"/>
    <w:rsid w:val="00C9031E"/>
    <w:rsid w:val="00CA2475"/>
    <w:rsid w:val="00CA2980"/>
    <w:rsid w:val="00CA6D1D"/>
    <w:rsid w:val="00CA7C4A"/>
    <w:rsid w:val="00CB0E8F"/>
    <w:rsid w:val="00CC493E"/>
    <w:rsid w:val="00CD2B4A"/>
    <w:rsid w:val="00CD741B"/>
    <w:rsid w:val="00CE0CA1"/>
    <w:rsid w:val="00CF2FE5"/>
    <w:rsid w:val="00D02881"/>
    <w:rsid w:val="00D14608"/>
    <w:rsid w:val="00D32EEF"/>
    <w:rsid w:val="00D365ED"/>
    <w:rsid w:val="00D55BC4"/>
    <w:rsid w:val="00D86B56"/>
    <w:rsid w:val="00D91A7D"/>
    <w:rsid w:val="00DA0AB6"/>
    <w:rsid w:val="00DA4CC7"/>
    <w:rsid w:val="00DD4606"/>
    <w:rsid w:val="00DE1F0C"/>
    <w:rsid w:val="00E0697D"/>
    <w:rsid w:val="00E15DB6"/>
    <w:rsid w:val="00E340C5"/>
    <w:rsid w:val="00E35E11"/>
    <w:rsid w:val="00E42592"/>
    <w:rsid w:val="00E57B59"/>
    <w:rsid w:val="00E9625A"/>
    <w:rsid w:val="00EC3739"/>
    <w:rsid w:val="00EF4A0C"/>
    <w:rsid w:val="00F34FE3"/>
    <w:rsid w:val="00F50321"/>
    <w:rsid w:val="00F522AE"/>
    <w:rsid w:val="00F548C5"/>
    <w:rsid w:val="00F56F07"/>
    <w:rsid w:val="00F62739"/>
    <w:rsid w:val="00F65A34"/>
    <w:rsid w:val="00F82CB9"/>
    <w:rsid w:val="00FA24E1"/>
    <w:rsid w:val="00FA6BAF"/>
    <w:rsid w:val="00FA7F4D"/>
    <w:rsid w:val="00FB21C6"/>
    <w:rsid w:val="00FB33EE"/>
    <w:rsid w:val="00FB7154"/>
    <w:rsid w:val="00FD434F"/>
    <w:rsid w:val="00FE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D0547"/>
  <w15:docId w15:val="{BF3BD1F2-4873-4AC2-B78C-C17C8A19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E1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0699B"/>
    <w:pPr>
      <w:ind w:left="720"/>
      <w:contextualSpacing/>
    </w:pPr>
  </w:style>
  <w:style w:type="table" w:styleId="a6">
    <w:name w:val="Table Grid"/>
    <w:basedOn w:val="a1"/>
    <w:uiPriority w:val="59"/>
    <w:rsid w:val="00CB0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111B69"/>
  </w:style>
  <w:style w:type="paragraph" w:customStyle="1" w:styleId="ConsPlusTitle">
    <w:name w:val="ConsPlusTitle"/>
    <w:rsid w:val="00111B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11B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Гиперссылка1"/>
    <w:basedOn w:val="a0"/>
    <w:uiPriority w:val="99"/>
    <w:unhideWhenUsed/>
    <w:rsid w:val="00111B69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11B69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11B69"/>
    <w:rPr>
      <w:rFonts w:ascii="Calibri" w:eastAsia="Times New Roman" w:hAnsi="Calibri" w:cs="Times New Roman"/>
      <w:lang w:eastAsia="ru-RU"/>
    </w:rPr>
  </w:style>
  <w:style w:type="character" w:styleId="a9">
    <w:name w:val="FollowedHyperlink"/>
    <w:basedOn w:val="a0"/>
    <w:uiPriority w:val="99"/>
    <w:semiHidden/>
    <w:unhideWhenUsed/>
    <w:rsid w:val="00111B69"/>
    <w:rPr>
      <w:color w:val="800080"/>
      <w:u w:val="single"/>
    </w:rPr>
  </w:style>
  <w:style w:type="paragraph" w:customStyle="1" w:styleId="msonormal0">
    <w:name w:val="msonormal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11B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11B6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11B6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11B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11B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11B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11B6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11B6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11B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11B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Нижний колонтитул1"/>
    <w:basedOn w:val="a"/>
    <w:next w:val="aa"/>
    <w:link w:val="ab"/>
    <w:uiPriority w:val="99"/>
    <w:unhideWhenUsed/>
    <w:rsid w:val="0011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11"/>
    <w:uiPriority w:val="99"/>
    <w:rsid w:val="00111B69"/>
  </w:style>
  <w:style w:type="paragraph" w:customStyle="1" w:styleId="font5">
    <w:name w:val="font5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9">
    <w:name w:val="xl99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11B69"/>
  </w:style>
  <w:style w:type="character" w:styleId="ac">
    <w:name w:val="Hyperlink"/>
    <w:basedOn w:val="a0"/>
    <w:uiPriority w:val="99"/>
    <w:unhideWhenUsed/>
    <w:rsid w:val="00111B69"/>
    <w:rPr>
      <w:color w:val="0563C1" w:themeColor="hyperlink"/>
      <w:u w:val="single"/>
    </w:rPr>
  </w:style>
  <w:style w:type="paragraph" w:styleId="aa">
    <w:name w:val="footer"/>
    <w:basedOn w:val="a"/>
    <w:link w:val="12"/>
    <w:uiPriority w:val="99"/>
    <w:unhideWhenUsed/>
    <w:rsid w:val="0011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a"/>
    <w:uiPriority w:val="99"/>
    <w:semiHidden/>
    <w:rsid w:val="00111B69"/>
  </w:style>
  <w:style w:type="numbering" w:customStyle="1" w:styleId="2">
    <w:name w:val="Нет списка2"/>
    <w:next w:val="a2"/>
    <w:uiPriority w:val="99"/>
    <w:semiHidden/>
    <w:unhideWhenUsed/>
    <w:rsid w:val="008F5D28"/>
  </w:style>
  <w:style w:type="numbering" w:customStyle="1" w:styleId="120">
    <w:name w:val="Нет списка12"/>
    <w:next w:val="a2"/>
    <w:uiPriority w:val="99"/>
    <w:semiHidden/>
    <w:unhideWhenUsed/>
    <w:rsid w:val="008F5D28"/>
  </w:style>
  <w:style w:type="character" w:styleId="ad">
    <w:name w:val="annotation reference"/>
    <w:basedOn w:val="a0"/>
    <w:uiPriority w:val="99"/>
    <w:semiHidden/>
    <w:unhideWhenUsed/>
    <w:rsid w:val="00E35E1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35E1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35E1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35E1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35E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3584</TotalTime>
  <Pages>1</Pages>
  <Words>2701</Words>
  <Characters>15401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Якушева Ирина Владимировна</dc:creator>
  <cp:lastModifiedBy>User</cp:lastModifiedBy>
  <cp:revision>26</cp:revision>
  <cp:lastPrinted>2020-11-17T04:08:00Z</cp:lastPrinted>
  <dcterms:created xsi:type="dcterms:W3CDTF">2020-06-29T08:15:00Z</dcterms:created>
  <dcterms:modified xsi:type="dcterms:W3CDTF">2020-11-17T04:14:00Z</dcterms:modified>
</cp:coreProperties>
</file>